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FB6E1" w14:textId="1DCE836D" w:rsidR="008D3B13" w:rsidRDefault="008D3B13">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07F8B4A2" wp14:editId="65BEEDC5">
            <wp:simplePos x="0" y="0"/>
            <wp:positionH relativeFrom="column">
              <wp:posOffset>1905</wp:posOffset>
            </wp:positionH>
            <wp:positionV relativeFrom="paragraph">
              <wp:posOffset>7206</wp:posOffset>
            </wp:positionV>
            <wp:extent cx="5943600" cy="1115060"/>
            <wp:effectExtent l="0" t="0" r="0" b="2540"/>
            <wp:wrapNone/>
            <wp:docPr id="1629960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60001" name="Picture 1629960001"/>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4A44C67" w14:textId="485C73AD" w:rsidR="002E7422" w:rsidRDefault="002E7422">
      <w:pPr>
        <w:spacing w:after="240" w:line="240" w:lineRule="auto"/>
        <w:rPr>
          <w:rFonts w:ascii="Helvetica Neue" w:eastAsia="Helvetica Neue" w:hAnsi="Helvetica Neue" w:cs="Helvetica Neue"/>
        </w:rPr>
      </w:pPr>
    </w:p>
    <w:p w14:paraId="5E3E110A" w14:textId="77777777" w:rsidR="008D3B13" w:rsidRDefault="008D3B13">
      <w:pPr>
        <w:pStyle w:val="Title"/>
        <w:jc w:val="center"/>
        <w:rPr>
          <w:rFonts w:eastAsia="Helvetica Neue" w:cs="Helvetica Neue"/>
        </w:rPr>
      </w:pPr>
    </w:p>
    <w:p w14:paraId="12E489D6" w14:textId="77777777" w:rsidR="008D3B13" w:rsidRDefault="008D3B13">
      <w:pPr>
        <w:pStyle w:val="Title"/>
        <w:jc w:val="center"/>
        <w:rPr>
          <w:rFonts w:eastAsia="Helvetica Neue" w:cs="Helvetica Neue"/>
        </w:rPr>
      </w:pPr>
    </w:p>
    <w:p w14:paraId="66730945" w14:textId="77777777" w:rsidR="008D3B13" w:rsidRDefault="008D3B13">
      <w:pPr>
        <w:pStyle w:val="Title"/>
        <w:jc w:val="center"/>
        <w:rPr>
          <w:rFonts w:eastAsia="Helvetica Neue" w:cs="Helvetica Neue"/>
        </w:rPr>
      </w:pPr>
    </w:p>
    <w:p w14:paraId="0E13FEBC" w14:textId="0F1CCE73"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354373">
        <w:rPr>
          <w:rFonts w:eastAsia="Helvetica Neue" w:cs="Helvetica Neue"/>
        </w:rPr>
        <w:t>Note</w:t>
      </w:r>
      <w:r w:rsidR="00CB4672">
        <w:rPr>
          <w:rFonts w:eastAsia="Helvetica Neue" w:cs="Helvetica Neue"/>
        </w:rPr>
        <w:t xml:space="preserve"> </w:t>
      </w:r>
      <w:r w:rsidR="00354373">
        <w:rPr>
          <w:rFonts w:eastAsia="Helvetica Neue" w:cs="Helvetica Neue"/>
        </w:rPr>
        <w:t>Taking Strategies</w:t>
      </w:r>
      <w:r w:rsidR="00CB4672">
        <w:rPr>
          <w:rFonts w:eastAsia="Helvetica Neue" w:cs="Helvetica Neue"/>
        </w:rPr>
        <w:t xml:space="preserve"> Course</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175B07E1"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76CE458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3p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MqIFW92pjltHfGWbQQSfgIftuBw&#10;3AuMjiuAcX8cwCEX+VHjjL0tZuUcd+ZWcbfK7lYBzTqDm8WCo2RUHkPatNhEbd4dgmlFavaVzJk1&#10;Dncq6nkR4/bc6snr+rtY/QQAAP//AwBQSwMEFAAGAAgAAAAhAIVaMDDeAAAADAEAAA8AAABkcnMv&#10;ZG93bnJldi54bWxMT01PhEAMvZv4HyY18eYOfkAMS9kYXDl4MHE1weMAFYhMhzCzLP5760kvr2le&#10;+z6y3WpHtdDsB8cI15sIFHHj2oE7hPe3p6t7UD4Ybs3omBC+ycMuPz/LTNq6E7/ScgidEhH2qUHo&#10;Q5hSrX3TkzV+4yZi4T7dbE2Qde50O5uTiNtR30RRoq0ZWBx6M1HRU/N1OFqESi9VUZV7KuqP5WVI&#10;nvdlV0aIlxfr41bgYQsq0Br+PuC3g+SHXILV7sitVyNCLB5yiiAodBwnd6BqhFuZOs/0/xL5DwAA&#10;AP//AwBQSwECLQAUAAYACAAAACEAtoM4kv4AAADhAQAAEwAAAAAAAAAAAAAAAAAAAAAAW0NvbnRl&#10;bnRfVHlwZXNdLnhtbFBLAQItABQABgAIAAAAIQA4/SH/1gAAAJQBAAALAAAAAAAAAAAAAAAAAC8B&#10;AABfcmVscy8ucmVsc1BLAQItABQABgAIAAAAIQBrza3pMQIAAHYEAAAOAAAAAAAAAAAAAAAAAC4C&#10;AABkcnMvZTJvRG9jLnhtbFBLAQItABQABgAIAAAAIQCFWjAw3gAAAAw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24B58C98">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8804973">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P/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aw0s7etuedJ8GxrUTCTxDiDjxKtMLqKFus+/0IHrmojwZ18baa1XPU+a3jb539&#10;rQOGdRZfA4uektF5jPl1jLfw7hitkPmCrmQurFGQeaiXx5MUf+vnrOsTX/8AAAD//wMAUEsDBBQA&#10;BgAIAAAAIQCGpXsi4QAAAAwBAAAPAAAAZHJzL2Rvd25yZXYueG1sTI/BTsMwEETvSPyDtUjcqJMS&#10;VSGNU6FWiAtCtCDO23iJA7Gdxm4a+Hq2J7iMtBrN7LxyNdlOjDSE1jsF6SwBQa72unWNgrfXh5sc&#10;RIjoNHbekYJvCrCqLi9KLLQ/uS2Nu9gILnGhQAUmxr6QMtSGLIaZ78mx9+EHi5HPoZF6wBOX207O&#10;k2QhLbaOPxjsaW2o/tod7bll/f58GF8+D0/mZ5PqR41R3il1fTVtliz3SxCRpviXgDMD74eKh+39&#10;0ekgOgV5OmegqICV7TzLMxB7BbeLDGRVyv8Q1S8AAAD//wMAUEsBAi0AFAAGAAgAAAAhALaDOJL+&#10;AAAA4QEAABMAAAAAAAAAAAAAAAAAAAAAAFtDb250ZW50X1R5cGVzXS54bWxQSwECLQAUAAYACAAA&#10;ACEAOP0h/9YAAACUAQAACwAAAAAAAAAAAAAAAAAvAQAAX3JlbHMvLnJlbHNQSwECLQAUAAYACAAA&#10;ACEAtF7D/xQCAAAqBAAADgAAAAAAAAAAAAAAAAAuAgAAZHJzL2Uyb0RvYy54bWxQSwECLQAUAAYA&#10;CAAAACEAhqV7IuEAAAAM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9208EDF">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C6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4iVrzZmea0dcRbthFI+Al82ILD&#10;cS8wOq4Axv1xAIdc5EeNM/a2mJVz3Jlbxd0qu1sFNOsMbhYLjpJReQxp02ITtXl3CKYVqdlXMmfW&#10;ONypqOdFjNtzqyev6+9i9RMAAP//AwBQSwMEFAAGAAgAAAAhANV1MtbgAAAADAEAAA8AAABkcnMv&#10;ZG93bnJldi54bWxMj0FLxDAQhe+C/yGM4M1N7EqRbtNF6tqDB8FVqMe0GdtiMylNtlv/veNJL28Y&#10;HvPmffl+daNYcA6DJw23GwUCqfV2oE7D+9vTzT2IEA1ZM3pCDd8YYF9cXuQms/5Mr7gcYyc4hEJm&#10;NPQxTpmUoe3RmbDxExJ7n352JvI6d9LO5szhbpSJUql0ZiD+0JsJyx7br+PJaajlUpd1dcCy+Vhe&#10;hvT5UHWV0vr6an3csTzsQERc498F/DJwfyi4WONPZIMYNSRbxUBRAyvbSZregWg0bHnKIpf/IYof&#10;AAAA//8DAFBLAQItABQABgAIAAAAIQC2gziS/gAAAOEBAAATAAAAAAAAAAAAAAAAAAAAAABbQ29u&#10;dGVudF9UeXBlc10ueG1sUEsBAi0AFAAGAAgAAAAhADj9If/WAAAAlAEAAAsAAAAAAAAAAAAAAAAA&#10;LwEAAF9yZWxzLy5yZWxzUEsBAi0AFAAGAAgAAAAhAIiRMLoxAgAAdgQAAA4AAAAAAAAAAAAAAAAA&#10;LgIAAGRycy9lMm9Eb2MueG1sUEsBAi0AFAAGAAgAAAAhANV1MtbgAAAADAEAAA8AAAAAAAAAAAAA&#10;AAAAiwQAAGRycy9kb3ducmV2LnhtbFBLBQYAAAAABAAEAPMAAACYBQAAAAA=&#10;" fillcolor="#aeaaaa [2414]"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38315098"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4C5C30">
        <w:rPr>
          <w:rFonts w:eastAsia="Helvetica Neue" w:cs="Helvetica Neue"/>
        </w:rPr>
        <w:t>The learner will take a short</w:t>
      </w:r>
      <w:r w:rsidR="00717AEB">
        <w:rPr>
          <w:rFonts w:eastAsia="Helvetica Neue" w:cs="Helvetica Neue"/>
        </w:rPr>
        <w:t xml:space="preserve"> </w:t>
      </w:r>
      <w:r w:rsidR="00F456E8">
        <w:rPr>
          <w:rFonts w:eastAsia="Helvetica Neue" w:cs="Helvetica Neue"/>
        </w:rPr>
        <w:t xml:space="preserve">online </w:t>
      </w:r>
      <w:r w:rsidR="00717AEB">
        <w:rPr>
          <w:rFonts w:eastAsia="Helvetica Neue" w:cs="Helvetica Neue"/>
        </w:rPr>
        <w:t xml:space="preserve">course </w:t>
      </w:r>
      <w:r w:rsidR="00F456E8">
        <w:rPr>
          <w:rFonts w:eastAsia="Helvetica Neue" w:cs="Helvetica Neue"/>
        </w:rPr>
        <w:t>about</w:t>
      </w:r>
      <w:r w:rsidR="00717AEB">
        <w:rPr>
          <w:rFonts w:eastAsia="Helvetica Neue" w:cs="Helvetica Neue"/>
        </w:rPr>
        <w:t xml:space="preserve"> note taking strategies and reflect on strategies that may work well for them.</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0EE13CE2"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CC7A97">
        <w:rPr>
          <w:rFonts w:eastAsia="Helvetica Neue" w:cs="Helvetica Neue"/>
          <w:color w:val="000000"/>
        </w:rPr>
        <w:t>Read continuous text/</w:t>
      </w:r>
      <w:r w:rsidR="00354373">
        <w:rPr>
          <w:rFonts w:eastAsia="Helvetica Neue" w:cs="Helvetica Neue"/>
          <w:color w:val="000000"/>
        </w:rPr>
        <w:t>A1.2</w:t>
      </w:r>
    </w:p>
    <w:p w14:paraId="1BA796B8" w14:textId="38FDA831" w:rsidR="00717AEB" w:rsidRDefault="006D13DA"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Information/Write continuous text/B2.3</w:t>
      </w:r>
    </w:p>
    <w:p w14:paraId="2CE1CF5F" w14:textId="613D0BDB" w:rsidR="00354373" w:rsidRDefault="00354373"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Use Digital Technology/D.</w:t>
      </w:r>
      <w:r w:rsidR="004C5C30">
        <w:rPr>
          <w:rFonts w:eastAsia="Helvetica Neue" w:cs="Helvetica Neue"/>
          <w:color w:val="000000"/>
        </w:rPr>
        <w:t>3</w:t>
      </w:r>
    </w:p>
    <w:p w14:paraId="22D9EFDE" w14:textId="65634BB6" w:rsidR="00354373" w:rsidRDefault="00354373"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Manage Learning/E.</w:t>
      </w:r>
      <w:r w:rsidR="004C5C30">
        <w:rPr>
          <w:rFonts w:eastAsia="Helvetica Neue" w:cs="Helvetica Neue"/>
          <w:color w:val="000000"/>
        </w:rPr>
        <w:t>2</w:t>
      </w:r>
    </w:p>
    <w:p w14:paraId="45CBEED2" w14:textId="1BC15DCF" w:rsidR="002E7422" w:rsidRPr="00C5661B" w:rsidRDefault="00000000">
      <w:pPr>
        <w:spacing w:after="240" w:line="240" w:lineRule="auto"/>
        <w:rPr>
          <w:rFonts w:eastAsia="Helvetica Neue" w:cs="Helvetica Neue"/>
          <w:b/>
        </w:rPr>
      </w:pPr>
      <w:r w:rsidRPr="00C5661B">
        <w:rPr>
          <w:rFonts w:eastAsia="Helvetica Neue" w:cs="Helvetica Neue"/>
          <w:b/>
        </w:rPr>
        <w:br/>
      </w:r>
      <w:r w:rsidR="008544BF">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0138C1CC" w14:textId="4B880ACC" w:rsidR="00472DD4" w:rsidRPr="008D3B13" w:rsidRDefault="00591E9D"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Computer</w:t>
      </w:r>
    </w:p>
    <w:p w14:paraId="1CAA04C3" w14:textId="77777777" w:rsidR="002E7422" w:rsidRPr="00C5661B" w:rsidRDefault="00000000">
      <w:pPr>
        <w:rPr>
          <w:rFonts w:eastAsia="Helvetica Neue" w:cs="Helvetica Neue"/>
          <w:color w:val="1F3864"/>
          <w:sz w:val="28"/>
          <w:szCs w:val="28"/>
        </w:rPr>
      </w:pPr>
      <w:r w:rsidRPr="00C5661B">
        <w:br w:type="page"/>
      </w:r>
    </w:p>
    <w:p w14:paraId="634383ED" w14:textId="0F23B931" w:rsidR="003D754D" w:rsidRDefault="003D754D">
      <w:pPr>
        <w:pStyle w:val="Heading1"/>
        <w:spacing w:after="240"/>
        <w:rPr>
          <w:rFonts w:eastAsia="Helvetica Neue" w:cs="Helvetica Neue"/>
        </w:rPr>
      </w:pPr>
      <w:r>
        <w:rPr>
          <w:rFonts w:eastAsia="Helvetica Neue" w:cs="Helvetica Neue"/>
        </w:rPr>
        <w:lastRenderedPageBreak/>
        <w:t>Notes for Instructors/Practitioners</w:t>
      </w:r>
    </w:p>
    <w:p w14:paraId="3446B99B" w14:textId="51C11B71" w:rsidR="003D754D" w:rsidRDefault="003D754D" w:rsidP="003D754D">
      <w:r>
        <w:t xml:space="preserve">The Cornell Note-Taking Strategies course is freely available online and does not require learners to create an account or enter any personal information.  There are optional quizzes throughout the course </w:t>
      </w:r>
      <w:r w:rsidR="00F456E8">
        <w:t>asking</w:t>
      </w:r>
      <w:r>
        <w:t xml:space="preserve"> questions about why and how notes are used, which strategies learners are currently using, and how they may wish to improve their note-taking.  The entire course could take </w:t>
      </w:r>
      <w:r w:rsidR="006D13DA">
        <w:t>over an hour</w:t>
      </w:r>
      <w:r>
        <w:t xml:space="preserve"> to complete, but can also be taken in sections.  If this task would benefit your learner, it may be helpful to review the course modules in advance and determine which ones your learner could complete to meet their goals.</w:t>
      </w:r>
    </w:p>
    <w:p w14:paraId="24EE62A0" w14:textId="40A4CE63" w:rsidR="00295AB4" w:rsidRPr="003D754D" w:rsidRDefault="00295AB4" w:rsidP="003D754D">
      <w:r>
        <w:t xml:space="preserve">The </w:t>
      </w:r>
      <w:r w:rsidR="00F456E8">
        <w:t>“</w:t>
      </w:r>
      <w:r>
        <w:t>Compare and Learn</w:t>
      </w:r>
      <w:r w:rsidR="00F456E8">
        <w:t>”</w:t>
      </w:r>
      <w:r>
        <w:t xml:space="preserve"> module near the end of the course requires </w:t>
      </w:r>
      <w:r w:rsidR="00F456E8">
        <w:t>learners</w:t>
      </w:r>
      <w:r>
        <w:t xml:space="preserve"> to discuss their note-taking ideas with others.  This activity </w:t>
      </w:r>
      <w:r w:rsidR="007D2600">
        <w:t xml:space="preserve">will only work if multiple learners have completed the online course and can discuss with each other.  This </w:t>
      </w:r>
      <w:r w:rsidR="00F456E8">
        <w:t>is</w:t>
      </w:r>
      <w:r w:rsidR="007D2600">
        <w:t xml:space="preserve"> an optional B1.2 Competency which could be added to this task.</w:t>
      </w:r>
    </w:p>
    <w:p w14:paraId="5DD60829" w14:textId="0185652E" w:rsidR="003D754D" w:rsidRPr="004E354E" w:rsidRDefault="004E354E" w:rsidP="004E354E">
      <w:pPr>
        <w:rPr>
          <w:rFonts w:eastAsia="Helvetica Neue" w:cs="Helvetica Neue"/>
          <w:color w:val="1F3864" w:themeColor="accent1" w:themeShade="80"/>
          <w:sz w:val="28"/>
          <w:szCs w:val="32"/>
        </w:rPr>
      </w:pPr>
      <w:r>
        <w:rPr>
          <w:rFonts w:eastAsia="Helvetica Neue" w:cs="Helvetica Neue"/>
        </w:rPr>
        <w:br w:type="page"/>
      </w:r>
    </w:p>
    <w:p w14:paraId="41856F9A" w14:textId="302903EC"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0D7CE1B9" w14:textId="3051FBA1" w:rsidR="004A34AC" w:rsidRDefault="00717AEB">
      <w:r>
        <w:t>Learning how to take notes is important for student success.  Secondary and post-secondary students need to learn which note-taking strategies work for them.  The Cornell Note-Taking Method is a popular note-taking strategy that helps students summarize and review study information.</w:t>
      </w:r>
    </w:p>
    <w:p w14:paraId="7F9A3313" w14:textId="77777777" w:rsidR="004E354E" w:rsidRDefault="004E354E"/>
    <w:p w14:paraId="2F5CF82E" w14:textId="7A5A169B" w:rsidR="00717AEB" w:rsidRDefault="00717AEB">
      <w:r>
        <w:t xml:space="preserve">Go to the Cornell Note-Taking Strategies course page and take the course.  </w:t>
      </w:r>
      <w:r w:rsidR="004E354E">
        <w:t>Your instructor may suggest taking one or two modules instead of the entire course.  Discuss with your instructor before starting.</w:t>
      </w:r>
    </w:p>
    <w:p w14:paraId="5B360F1F" w14:textId="53BC2149" w:rsidR="00717AEB" w:rsidRDefault="00717AEB">
      <w:hyperlink r:id="rId10" w:history="1">
        <w:r w:rsidRPr="00AF5151">
          <w:rPr>
            <w:rStyle w:val="Hyperlink"/>
          </w:rPr>
          <w:t>https://canvas.cornell.edu/courses/1451</w:t>
        </w:r>
      </w:hyperlink>
    </w:p>
    <w:p w14:paraId="7E3073E6" w14:textId="77777777" w:rsidR="00717AEB" w:rsidRDefault="00717AEB"/>
    <w:p w14:paraId="4345016F" w14:textId="77777777" w:rsidR="00717AEB" w:rsidRDefault="00717AEB"/>
    <w:p w14:paraId="2D6BFA30" w14:textId="784C7F3E" w:rsidR="00533AB1" w:rsidRDefault="00E91A4A">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22E45D34" w14:textId="34807F2E" w:rsidR="0042346C" w:rsidRDefault="0042346C" w:rsidP="0042346C">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w:t>
      </w:r>
      <w:r w:rsidR="007D2600">
        <w:rPr>
          <w:rFonts w:eastAsia="Helvetica Neue" w:cs="Helvetica Neue"/>
          <w:b/>
        </w:rPr>
        <w:t>List three (3) strategies from the Cornell Note-Taking System that could help you with your studying.</w:t>
      </w:r>
    </w:p>
    <w:p w14:paraId="4A57ACC8" w14:textId="7521C20D" w:rsidR="00C52A85" w:rsidRDefault="00CD0884" w:rsidP="003626C4">
      <w:pPr>
        <w:spacing w:after="240"/>
        <w:rPr>
          <w:rFonts w:eastAsia="Helvetica Neue" w:cs="Helvetica Neue"/>
          <w:bCs/>
        </w:rPr>
      </w:pPr>
      <w:r>
        <w:rPr>
          <w:rFonts w:eastAsia="Helvetica Neue" w:cs="Helvetica Neue"/>
          <w:bCs/>
        </w:rPr>
        <w:t>Answer:</w:t>
      </w:r>
      <w:r w:rsidR="00B2741B">
        <w:rPr>
          <w:rFonts w:eastAsia="Helvetica Neue" w:cs="Helvetica Neue"/>
          <w:bCs/>
        </w:rPr>
        <w:t xml:space="preserve">  </w:t>
      </w:r>
    </w:p>
    <w:p w14:paraId="7BA3FECA" w14:textId="77777777" w:rsidR="0027481C" w:rsidRDefault="0027481C" w:rsidP="003626C4">
      <w:pPr>
        <w:spacing w:after="240"/>
        <w:rPr>
          <w:rFonts w:eastAsia="Helvetica Neue" w:cs="Helvetica Neue"/>
          <w:bCs/>
        </w:rPr>
      </w:pPr>
    </w:p>
    <w:p w14:paraId="428393A6" w14:textId="77777777" w:rsidR="003164B6" w:rsidRDefault="003164B6" w:rsidP="003626C4">
      <w:pPr>
        <w:spacing w:after="240"/>
        <w:rPr>
          <w:rFonts w:eastAsia="Helvetica Neue" w:cs="Helvetica Neue"/>
          <w:bCs/>
        </w:rPr>
      </w:pPr>
    </w:p>
    <w:p w14:paraId="0B0651D6" w14:textId="2EA6C851" w:rsidR="0027481C" w:rsidRDefault="0027481C" w:rsidP="003626C4">
      <w:pPr>
        <w:spacing w:after="240"/>
        <w:rPr>
          <w:rFonts w:eastAsia="Helvetica Neue" w:cs="Helvetica Neue"/>
          <w:bCs/>
        </w:rPr>
      </w:pPr>
    </w:p>
    <w:p w14:paraId="3C818A1F" w14:textId="77777777" w:rsidR="0033133C" w:rsidRDefault="0033133C" w:rsidP="003626C4">
      <w:pPr>
        <w:spacing w:after="240"/>
        <w:rPr>
          <w:rFonts w:eastAsia="Helvetica Neue" w:cs="Helvetica Neue"/>
          <w:bCs/>
        </w:rPr>
      </w:pPr>
    </w:p>
    <w:p w14:paraId="50672622" w14:textId="77777777" w:rsidR="0033133C" w:rsidRDefault="0033133C" w:rsidP="003626C4">
      <w:pPr>
        <w:spacing w:after="240"/>
        <w:rPr>
          <w:rFonts w:eastAsia="Helvetica Neue" w:cs="Helvetica Neue"/>
          <w:bCs/>
        </w:rPr>
      </w:pPr>
    </w:p>
    <w:p w14:paraId="230EF67B" w14:textId="77777777" w:rsidR="00056632" w:rsidRDefault="00056632" w:rsidP="003626C4">
      <w:pPr>
        <w:spacing w:after="240"/>
        <w:rPr>
          <w:rFonts w:eastAsia="Helvetica Neue" w:cs="Helvetica Neue"/>
          <w:bCs/>
        </w:rPr>
      </w:pPr>
    </w:p>
    <w:p w14:paraId="340D1110" w14:textId="77777777" w:rsidR="00056632" w:rsidRDefault="00056632" w:rsidP="003626C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4ACCE34A" w14:textId="5B4A84B1" w:rsidR="0042346C" w:rsidRDefault="0042346C" w:rsidP="0042346C">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w:t>
      </w:r>
      <w:r w:rsidR="007D2600">
        <w:rPr>
          <w:rFonts w:eastAsia="Helvetica Neue" w:cs="Helvetica Neue"/>
          <w:b/>
        </w:rPr>
        <w:t xml:space="preserve">List </w:t>
      </w:r>
      <w:r w:rsidR="00A12B7C">
        <w:rPr>
          <w:rFonts w:eastAsia="Helvetica Neue" w:cs="Helvetica Neue"/>
          <w:b/>
        </w:rPr>
        <w:t>three (3) ways you could measure success when using these strategies.</w:t>
      </w:r>
    </w:p>
    <w:p w14:paraId="06C3EB14" w14:textId="66A7ECFF" w:rsidR="003626C4" w:rsidRDefault="00CD0884" w:rsidP="00CD0884">
      <w:pPr>
        <w:spacing w:after="240"/>
        <w:rPr>
          <w:rFonts w:eastAsia="Helvetica Neue" w:cs="Helvetica Neue"/>
          <w:bCs/>
        </w:rPr>
      </w:pPr>
      <w:r>
        <w:rPr>
          <w:rFonts w:eastAsia="Helvetica Neue" w:cs="Helvetica Neue"/>
          <w:bCs/>
        </w:rPr>
        <w:t>Answer:</w:t>
      </w:r>
      <w:r w:rsidR="00587CDE">
        <w:rPr>
          <w:rFonts w:eastAsia="Helvetica Neue" w:cs="Helvetica Neue"/>
          <w:bCs/>
        </w:rPr>
        <w:t xml:space="preserve">  </w:t>
      </w:r>
    </w:p>
    <w:p w14:paraId="656D31D8" w14:textId="77777777" w:rsidR="0027481C" w:rsidRDefault="0027481C" w:rsidP="00CD0884">
      <w:pPr>
        <w:spacing w:after="240"/>
        <w:rPr>
          <w:rFonts w:eastAsia="Helvetica Neue" w:cs="Helvetica Neue"/>
          <w:bCs/>
        </w:rPr>
      </w:pPr>
    </w:p>
    <w:p w14:paraId="2122B38C" w14:textId="77777777" w:rsidR="0033133C" w:rsidRDefault="0033133C" w:rsidP="00CD0884">
      <w:pPr>
        <w:spacing w:after="240"/>
        <w:rPr>
          <w:rFonts w:eastAsia="Helvetica Neue" w:cs="Helvetica Neue"/>
          <w:bCs/>
        </w:rPr>
      </w:pPr>
    </w:p>
    <w:p w14:paraId="696D85C9" w14:textId="77777777" w:rsidR="0033133C" w:rsidRDefault="0033133C" w:rsidP="00CD0884">
      <w:pPr>
        <w:spacing w:after="240"/>
        <w:rPr>
          <w:rFonts w:eastAsia="Helvetica Neue" w:cs="Helvetica Neue"/>
          <w:bCs/>
        </w:rPr>
      </w:pPr>
    </w:p>
    <w:p w14:paraId="3D9C2B79" w14:textId="77777777" w:rsidR="0033133C" w:rsidRDefault="0033133C" w:rsidP="00CD0884">
      <w:pPr>
        <w:spacing w:after="240"/>
        <w:rPr>
          <w:rFonts w:eastAsia="Helvetica Neue" w:cs="Helvetica Neue"/>
          <w:bCs/>
        </w:rPr>
      </w:pPr>
    </w:p>
    <w:p w14:paraId="0319F2B5" w14:textId="77777777" w:rsidR="0027481C" w:rsidRDefault="0027481C" w:rsidP="00CD0884">
      <w:pPr>
        <w:spacing w:after="240"/>
        <w:rPr>
          <w:rFonts w:eastAsia="Helvetica Neue" w:cs="Helvetica Neue"/>
          <w:bCs/>
        </w:rPr>
      </w:pPr>
    </w:p>
    <w:p w14:paraId="64E79F34" w14:textId="4A98DC42" w:rsidR="00056632" w:rsidRDefault="0033133C" w:rsidP="00CD0884">
      <w:pPr>
        <w:spacing w:after="240"/>
        <w:rPr>
          <w:rFonts w:eastAsia="Helvetica Neue" w:cs="Helvetica Neue"/>
          <w:bCs/>
        </w:rPr>
      </w:pPr>
      <w:r>
        <w:rPr>
          <w:rFonts w:eastAsia="Helvetica Neue" w:cs="Helvetica Neue"/>
          <w:bCs/>
        </w:rPr>
        <w:br/>
      </w:r>
    </w:p>
    <w:p w14:paraId="5D5081D4" w14:textId="77777777" w:rsidR="00056632" w:rsidRDefault="00056632" w:rsidP="00CD0884">
      <w:pPr>
        <w:spacing w:after="240"/>
        <w:rPr>
          <w:rFonts w:eastAsia="Helvetica Neue" w:cs="Helvetica Neue"/>
          <w:bCs/>
        </w:rPr>
      </w:pPr>
    </w:p>
    <w:p w14:paraId="0A47315C" w14:textId="77777777" w:rsidR="006D13DA" w:rsidRDefault="006D13DA"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37EA3E5" w14:textId="258AAF89" w:rsidR="00CD0884" w:rsidRDefault="00CD0884" w:rsidP="00CD0884">
      <w:pPr>
        <w:spacing w:after="240"/>
        <w:rPr>
          <w:rFonts w:eastAsia="Helvetica Neue" w:cs="Helvetica Neue"/>
          <w:b/>
        </w:rPr>
      </w:pPr>
      <w:r w:rsidRPr="006D1FA6">
        <w:rPr>
          <w:rFonts w:eastAsia="Helvetica Neue" w:cs="Helvetica Neue"/>
          <w:b/>
        </w:rPr>
        <w:lastRenderedPageBreak/>
        <w:t xml:space="preserve">Task </w:t>
      </w:r>
      <w:r>
        <w:rPr>
          <w:rFonts w:eastAsia="Helvetica Neue" w:cs="Helvetica Neue"/>
          <w:b/>
        </w:rPr>
        <w:t>3</w:t>
      </w:r>
      <w:r w:rsidRPr="006D1FA6">
        <w:rPr>
          <w:rFonts w:eastAsia="Helvetica Neue" w:cs="Helvetica Neue"/>
          <w:b/>
        </w:rPr>
        <w:t xml:space="preserve">: </w:t>
      </w:r>
      <w:r w:rsidR="00443AF5">
        <w:rPr>
          <w:rFonts w:eastAsia="Helvetica Neue" w:cs="Helvetica Neue"/>
          <w:b/>
        </w:rPr>
        <w:t xml:space="preserve"> </w:t>
      </w:r>
      <w:r w:rsidR="006D13DA">
        <w:rPr>
          <w:rFonts w:eastAsia="Helvetica Neue" w:cs="Helvetica Neue"/>
          <w:b/>
        </w:rPr>
        <w:t xml:space="preserve">Identify one goal you have that is related to note-taking.  Write a short paragraph describing your goal and how you will measure success.  Use </w:t>
      </w:r>
      <w:r w:rsidR="00056632">
        <w:rPr>
          <w:rFonts w:eastAsia="Helvetica Neue" w:cs="Helvetica Neue"/>
          <w:b/>
        </w:rPr>
        <w:t>at least one strategy you learned in the course in your response.</w:t>
      </w:r>
    </w:p>
    <w:p w14:paraId="2C623D04" w14:textId="05E700DA" w:rsidR="00CD0884" w:rsidRDefault="00CD0884" w:rsidP="00CD0884">
      <w:pPr>
        <w:spacing w:after="240"/>
        <w:rPr>
          <w:rFonts w:eastAsia="Helvetica Neue" w:cs="Helvetica Neue"/>
          <w:bCs/>
        </w:rPr>
      </w:pPr>
      <w:r>
        <w:rPr>
          <w:rFonts w:eastAsia="Helvetica Neue" w:cs="Helvetica Neue"/>
          <w:bCs/>
        </w:rPr>
        <w:t>Answer:</w:t>
      </w:r>
      <w:r w:rsidR="00CC7A97">
        <w:rPr>
          <w:rFonts w:eastAsia="Helvetica Neue" w:cs="Helvetica Neue"/>
          <w:bCs/>
        </w:rPr>
        <w:t xml:space="preserve">  </w:t>
      </w:r>
    </w:p>
    <w:p w14:paraId="37A18077" w14:textId="77777777" w:rsidR="0027481C" w:rsidRDefault="0027481C" w:rsidP="00CD0884">
      <w:pPr>
        <w:spacing w:after="240"/>
        <w:rPr>
          <w:rFonts w:eastAsia="Helvetica Neue" w:cs="Helvetica Neue"/>
          <w:bCs/>
        </w:rPr>
      </w:pPr>
    </w:p>
    <w:p w14:paraId="0E433B79" w14:textId="77777777" w:rsidR="00056632" w:rsidRDefault="00056632" w:rsidP="00CD0884">
      <w:pPr>
        <w:spacing w:after="240"/>
        <w:rPr>
          <w:rFonts w:eastAsia="Helvetica Neue" w:cs="Helvetica Neue"/>
          <w:bCs/>
        </w:rPr>
      </w:pPr>
    </w:p>
    <w:p w14:paraId="63BFE290" w14:textId="77777777" w:rsidR="00056632" w:rsidRDefault="00056632" w:rsidP="00CD0884">
      <w:pPr>
        <w:spacing w:after="240"/>
        <w:rPr>
          <w:rFonts w:eastAsia="Helvetica Neue" w:cs="Helvetica Neue"/>
          <w:bCs/>
        </w:rPr>
      </w:pPr>
    </w:p>
    <w:p w14:paraId="2F287249" w14:textId="77777777" w:rsidR="00056632" w:rsidRDefault="00056632" w:rsidP="00CD0884">
      <w:pPr>
        <w:spacing w:after="240"/>
        <w:rPr>
          <w:rFonts w:eastAsia="Helvetica Neue" w:cs="Helvetica Neue"/>
          <w:bCs/>
        </w:rPr>
      </w:pPr>
    </w:p>
    <w:p w14:paraId="342A5C8B" w14:textId="77777777" w:rsidR="00056632" w:rsidRDefault="00056632" w:rsidP="00CD0884">
      <w:pPr>
        <w:spacing w:after="240"/>
        <w:rPr>
          <w:rFonts w:eastAsia="Helvetica Neue" w:cs="Helvetica Neue"/>
          <w:bCs/>
        </w:rPr>
      </w:pPr>
    </w:p>
    <w:p w14:paraId="5455728D" w14:textId="77777777" w:rsidR="00056632" w:rsidRDefault="00056632" w:rsidP="00CD0884">
      <w:pPr>
        <w:spacing w:after="240"/>
        <w:rPr>
          <w:rFonts w:eastAsia="Helvetica Neue" w:cs="Helvetica Neue"/>
          <w:bCs/>
        </w:rPr>
      </w:pPr>
    </w:p>
    <w:p w14:paraId="5FAFBD07" w14:textId="77777777" w:rsidR="00056632" w:rsidRDefault="00056632" w:rsidP="00CD0884">
      <w:pPr>
        <w:spacing w:after="240"/>
        <w:rPr>
          <w:rFonts w:eastAsia="Helvetica Neue" w:cs="Helvetica Neue"/>
          <w:bCs/>
        </w:rPr>
      </w:pPr>
    </w:p>
    <w:p w14:paraId="30BE355A" w14:textId="77777777" w:rsidR="00F456E8" w:rsidRDefault="00F456E8" w:rsidP="00CD0884">
      <w:pPr>
        <w:spacing w:after="240"/>
        <w:rPr>
          <w:rFonts w:eastAsia="Helvetica Neue" w:cs="Helvetica Neue"/>
          <w:bCs/>
        </w:rPr>
      </w:pPr>
    </w:p>
    <w:p w14:paraId="194E3BB0" w14:textId="77777777" w:rsidR="00F456E8" w:rsidRDefault="00F456E8" w:rsidP="00CD0884">
      <w:pPr>
        <w:spacing w:after="240"/>
        <w:rPr>
          <w:rFonts w:eastAsia="Helvetica Neue" w:cs="Helvetica Neue"/>
          <w:bCs/>
        </w:rPr>
      </w:pPr>
    </w:p>
    <w:p w14:paraId="6A21ADEB" w14:textId="77777777" w:rsidR="00F456E8" w:rsidRDefault="00F456E8" w:rsidP="00CD0884">
      <w:pPr>
        <w:spacing w:after="240"/>
        <w:rPr>
          <w:rFonts w:eastAsia="Helvetica Neue" w:cs="Helvetica Neue"/>
          <w:bCs/>
        </w:rPr>
      </w:pPr>
    </w:p>
    <w:p w14:paraId="66AD3813" w14:textId="77777777" w:rsidR="00F456E8" w:rsidRDefault="00F456E8" w:rsidP="00CD0884">
      <w:pPr>
        <w:spacing w:after="240"/>
        <w:rPr>
          <w:rFonts w:eastAsia="Helvetica Neue" w:cs="Helvetica Neue"/>
          <w:bCs/>
        </w:rPr>
      </w:pPr>
    </w:p>
    <w:p w14:paraId="0F370EF4" w14:textId="77777777" w:rsidR="00F456E8" w:rsidRDefault="00F456E8" w:rsidP="00CD0884">
      <w:pPr>
        <w:spacing w:after="240"/>
        <w:rPr>
          <w:rFonts w:eastAsia="Helvetica Neue" w:cs="Helvetica Neue"/>
          <w:bCs/>
        </w:rPr>
      </w:pPr>
    </w:p>
    <w:p w14:paraId="66F4F90A" w14:textId="2351F06C" w:rsidR="00056632" w:rsidRDefault="0033133C" w:rsidP="00CD0884">
      <w:pPr>
        <w:spacing w:after="240"/>
        <w:rPr>
          <w:rFonts w:eastAsia="Helvetica Neue" w:cs="Helvetica Neue"/>
          <w:bCs/>
        </w:rPr>
      </w:pP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p>
    <w:p w14:paraId="6A5ECDD6" w14:textId="77777777" w:rsidR="00056632" w:rsidRDefault="00056632" w:rsidP="00CD0884">
      <w:pPr>
        <w:spacing w:after="240"/>
        <w:rPr>
          <w:rFonts w:eastAsia="Helvetica Neue" w:cs="Helvetica Neue"/>
          <w:bCs/>
        </w:rPr>
      </w:pPr>
    </w:p>
    <w:p w14:paraId="1B776A49" w14:textId="77777777" w:rsidR="00056632" w:rsidRDefault="00056632" w:rsidP="00CD0884">
      <w:pPr>
        <w:spacing w:after="240"/>
        <w:rPr>
          <w:rFonts w:eastAsia="Helvetica Neue" w:cs="Helvetica Neue"/>
          <w:bCs/>
        </w:rPr>
      </w:pPr>
    </w:p>
    <w:p w14:paraId="69B51CEA" w14:textId="4CC42D6E" w:rsidR="00CD528B" w:rsidRDefault="003164B6" w:rsidP="00DB381D">
      <w:pPr>
        <w:spacing w:after="240"/>
        <w:rPr>
          <w:rFonts w:eastAsia="Helvetica Neue" w:cs="Helvetica Neue"/>
          <w:b/>
        </w:rPr>
      </w:pPr>
      <w:r>
        <w:rPr>
          <w:rFonts w:eastAsia="Helvetica Neue" w:cs="Helvetica Neue"/>
          <w:b/>
        </w:rPr>
        <w:br/>
      </w:r>
      <w:r w:rsidR="00CD0884">
        <w:rPr>
          <w:rFonts w:eastAsia="Helvetica Neue" w:cs="Helvetica Neue"/>
          <w:b/>
        </w:rPr>
        <w:t>______________________________________________________</w:t>
      </w:r>
    </w:p>
    <w:p w14:paraId="5516201E" w14:textId="4CDB12D0" w:rsidR="00056632" w:rsidRPr="0033133C" w:rsidRDefault="00056632" w:rsidP="00056632">
      <w:pPr>
        <w:spacing w:after="240"/>
        <w:jc w:val="center"/>
        <w:rPr>
          <w:rFonts w:eastAsia="Helvetica Neue" w:cs="Helvetica Neue"/>
          <w:bCs/>
          <w:color w:val="1F3864" w:themeColor="accent1" w:themeShade="80"/>
          <w:sz w:val="28"/>
          <w:szCs w:val="28"/>
        </w:rPr>
      </w:pPr>
      <w:r w:rsidRPr="0033133C">
        <w:rPr>
          <w:rFonts w:eastAsia="Helvetica Neue" w:cs="Helvetica Neue"/>
          <w:bCs/>
          <w:color w:val="1F3864" w:themeColor="accent1" w:themeShade="80"/>
          <w:sz w:val="28"/>
          <w:szCs w:val="28"/>
        </w:rPr>
        <w:lastRenderedPageBreak/>
        <w:t>Answers</w:t>
      </w:r>
    </w:p>
    <w:p w14:paraId="6DE140BA" w14:textId="1BD1A791" w:rsidR="00056632" w:rsidRDefault="00056632" w:rsidP="00056632">
      <w:pPr>
        <w:spacing w:after="240"/>
        <w:rPr>
          <w:rFonts w:eastAsia="Helvetica Neue" w:cs="Helvetica Neue"/>
          <w:bCs/>
        </w:rPr>
      </w:pPr>
      <w:r>
        <w:rPr>
          <w:rFonts w:eastAsia="Helvetica Neue" w:cs="Helvetica Neue"/>
          <w:bCs/>
        </w:rPr>
        <w:t>Answers will vary.</w:t>
      </w:r>
    </w:p>
    <w:p w14:paraId="72398F18" w14:textId="77777777" w:rsidR="00056632" w:rsidRPr="0033133C" w:rsidRDefault="00056632" w:rsidP="00056632">
      <w:pPr>
        <w:jc w:val="center"/>
        <w:rPr>
          <w:rFonts w:eastAsia="Helvetica Neue" w:cs="Helvetica Neue"/>
          <w:color w:val="1F3864" w:themeColor="accent1" w:themeShade="80"/>
          <w:sz w:val="28"/>
          <w:szCs w:val="28"/>
        </w:rPr>
      </w:pPr>
      <w:r w:rsidRPr="0033133C">
        <w:rPr>
          <w:rFonts w:eastAsia="Helvetica Neue" w:cs="Helvetica Neue"/>
          <w:color w:val="1F3864" w:themeColor="accent1" w:themeShade="80"/>
          <w:sz w:val="28"/>
          <w:szCs w:val="28"/>
        </w:rPr>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056632" w:rsidRPr="00C5661B" w14:paraId="65284F03" w14:textId="77777777" w:rsidTr="004A44FD">
        <w:trPr>
          <w:cantSplit/>
          <w:tblHeader/>
        </w:trPr>
        <w:tc>
          <w:tcPr>
            <w:tcW w:w="985" w:type="dxa"/>
            <w:shd w:val="clear" w:color="auto" w:fill="D9D9D9"/>
          </w:tcPr>
          <w:p w14:paraId="25337FC9" w14:textId="77777777" w:rsidR="00056632" w:rsidRPr="00C5661B" w:rsidRDefault="00056632" w:rsidP="004A44FD">
            <w:pPr>
              <w:spacing w:after="240"/>
              <w:rPr>
                <w:rFonts w:eastAsia="Helvetica Neue" w:cs="Helvetica Neue"/>
              </w:rPr>
            </w:pPr>
            <w:r w:rsidRPr="00C5661B">
              <w:rPr>
                <w:rFonts w:eastAsia="Helvetica Neue" w:cs="Helvetica Neue"/>
              </w:rPr>
              <w:t>Levels</w:t>
            </w:r>
          </w:p>
        </w:tc>
        <w:tc>
          <w:tcPr>
            <w:tcW w:w="2979" w:type="dxa"/>
            <w:shd w:val="clear" w:color="auto" w:fill="D9D9D9"/>
          </w:tcPr>
          <w:p w14:paraId="43BA036F" w14:textId="7DEFAEA9" w:rsidR="00056632" w:rsidRPr="00C5661B" w:rsidRDefault="00056632" w:rsidP="004A44FD">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522282C1" w14:textId="77777777" w:rsidR="00056632" w:rsidRPr="00C5661B" w:rsidRDefault="00056632" w:rsidP="004A44FD">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10FF0041" w14:textId="77777777" w:rsidR="00056632" w:rsidRPr="00C5661B" w:rsidRDefault="00056632" w:rsidP="004A44FD">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21B984CC" w14:textId="77777777" w:rsidR="00056632" w:rsidRPr="00C5661B" w:rsidRDefault="00056632" w:rsidP="004A44FD">
            <w:pPr>
              <w:spacing w:after="240"/>
              <w:rPr>
                <w:rFonts w:eastAsia="Helvetica Neue" w:cs="Helvetica Neue"/>
              </w:rPr>
            </w:pPr>
            <w:r w:rsidRPr="00C5661B">
              <w:rPr>
                <w:rFonts w:eastAsia="Helvetica Neue" w:cs="Helvetica Neue"/>
              </w:rPr>
              <w:t>Completes task independently</w:t>
            </w:r>
          </w:p>
        </w:tc>
      </w:tr>
      <w:tr w:rsidR="00056632" w:rsidRPr="00C5661B" w14:paraId="2FAA13F1" w14:textId="77777777" w:rsidTr="004A44FD">
        <w:tc>
          <w:tcPr>
            <w:tcW w:w="985" w:type="dxa"/>
          </w:tcPr>
          <w:p w14:paraId="566C1C2D" w14:textId="1AD6ECFD" w:rsidR="00056632" w:rsidRPr="00C5661B" w:rsidRDefault="00056632" w:rsidP="004A44FD">
            <w:pPr>
              <w:rPr>
                <w:rFonts w:eastAsia="Helvetica Neue" w:cs="Helvetica Neue"/>
              </w:rPr>
            </w:pPr>
            <w:r>
              <w:rPr>
                <w:rFonts w:eastAsia="Helvetica Neue" w:cs="Helvetica Neue"/>
              </w:rPr>
              <w:t>A1.2</w:t>
            </w:r>
          </w:p>
        </w:tc>
        <w:tc>
          <w:tcPr>
            <w:tcW w:w="2979" w:type="dxa"/>
          </w:tcPr>
          <w:p w14:paraId="0C81CE61" w14:textId="02827D86" w:rsidR="00056632" w:rsidRPr="00C5661B" w:rsidRDefault="00056632" w:rsidP="004A44FD">
            <w:pPr>
              <w:rPr>
                <w:rFonts w:eastAsia="Helvetica Neue" w:cs="Helvetica Neue"/>
              </w:rPr>
            </w:pPr>
            <w:r>
              <w:rPr>
                <w:rFonts w:eastAsia="Helvetica Neue" w:cs="Helvetica Neue"/>
              </w:rPr>
              <w:t>follows the main events of descriptive, narrative and informational texts</w:t>
            </w:r>
          </w:p>
        </w:tc>
        <w:tc>
          <w:tcPr>
            <w:tcW w:w="1434" w:type="dxa"/>
          </w:tcPr>
          <w:p w14:paraId="6AD72585" w14:textId="77777777" w:rsidR="00056632" w:rsidRPr="00C5661B" w:rsidRDefault="00056632" w:rsidP="004A44FD">
            <w:pPr>
              <w:rPr>
                <w:rFonts w:eastAsia="Helvetica Neue" w:cs="Helvetica Neue"/>
              </w:rPr>
            </w:pPr>
          </w:p>
        </w:tc>
        <w:tc>
          <w:tcPr>
            <w:tcW w:w="1976" w:type="dxa"/>
          </w:tcPr>
          <w:p w14:paraId="5AC747B1" w14:textId="77777777" w:rsidR="00056632" w:rsidRPr="00C5661B" w:rsidRDefault="00056632" w:rsidP="004A44FD">
            <w:pPr>
              <w:rPr>
                <w:rFonts w:eastAsia="Helvetica Neue" w:cs="Helvetica Neue"/>
              </w:rPr>
            </w:pPr>
          </w:p>
        </w:tc>
        <w:tc>
          <w:tcPr>
            <w:tcW w:w="1976" w:type="dxa"/>
          </w:tcPr>
          <w:p w14:paraId="2A162C31" w14:textId="77777777" w:rsidR="00056632" w:rsidRPr="00C5661B" w:rsidRDefault="00056632" w:rsidP="004A44FD">
            <w:pPr>
              <w:rPr>
                <w:rFonts w:eastAsia="Helvetica Neue" w:cs="Helvetica Neue"/>
              </w:rPr>
            </w:pPr>
          </w:p>
        </w:tc>
      </w:tr>
      <w:tr w:rsidR="00056632" w:rsidRPr="00C5661B" w14:paraId="15ED4849" w14:textId="77777777" w:rsidTr="004A44FD">
        <w:tc>
          <w:tcPr>
            <w:tcW w:w="985" w:type="dxa"/>
          </w:tcPr>
          <w:p w14:paraId="2ACBCA9C" w14:textId="77777777" w:rsidR="00056632" w:rsidRPr="00C5661B" w:rsidRDefault="00056632" w:rsidP="004A44FD">
            <w:pPr>
              <w:rPr>
                <w:rFonts w:eastAsia="Helvetica Neue" w:cs="Helvetica Neue"/>
              </w:rPr>
            </w:pPr>
          </w:p>
        </w:tc>
        <w:tc>
          <w:tcPr>
            <w:tcW w:w="2979" w:type="dxa"/>
          </w:tcPr>
          <w:p w14:paraId="67289624" w14:textId="49D7DC3F" w:rsidR="00056632" w:rsidRPr="00C5661B" w:rsidRDefault="00056632" w:rsidP="004A44FD">
            <w:pPr>
              <w:rPr>
                <w:rFonts w:eastAsia="Helvetica Neue" w:cs="Helvetica Neue"/>
              </w:rPr>
            </w:pPr>
            <w:r>
              <w:rPr>
                <w:rFonts w:eastAsia="Helvetica Neue" w:cs="Helvetica Neue"/>
              </w:rPr>
              <w:t>obtains information from detailed reading</w:t>
            </w:r>
          </w:p>
        </w:tc>
        <w:tc>
          <w:tcPr>
            <w:tcW w:w="1434" w:type="dxa"/>
          </w:tcPr>
          <w:p w14:paraId="1B14CA42" w14:textId="77777777" w:rsidR="00056632" w:rsidRPr="00C5661B" w:rsidRDefault="00056632" w:rsidP="004A44FD">
            <w:pPr>
              <w:rPr>
                <w:rFonts w:eastAsia="Helvetica Neue" w:cs="Helvetica Neue"/>
              </w:rPr>
            </w:pPr>
          </w:p>
        </w:tc>
        <w:tc>
          <w:tcPr>
            <w:tcW w:w="1976" w:type="dxa"/>
          </w:tcPr>
          <w:p w14:paraId="079FFE07" w14:textId="77777777" w:rsidR="00056632" w:rsidRPr="00C5661B" w:rsidRDefault="00056632" w:rsidP="004A44FD">
            <w:pPr>
              <w:rPr>
                <w:rFonts w:eastAsia="Helvetica Neue" w:cs="Helvetica Neue"/>
              </w:rPr>
            </w:pPr>
          </w:p>
        </w:tc>
        <w:tc>
          <w:tcPr>
            <w:tcW w:w="1976" w:type="dxa"/>
          </w:tcPr>
          <w:p w14:paraId="1FE100ED" w14:textId="77777777" w:rsidR="00056632" w:rsidRPr="00C5661B" w:rsidRDefault="00056632" w:rsidP="004A44FD">
            <w:pPr>
              <w:rPr>
                <w:rFonts w:eastAsia="Helvetica Neue" w:cs="Helvetica Neue"/>
              </w:rPr>
            </w:pPr>
          </w:p>
        </w:tc>
      </w:tr>
      <w:tr w:rsidR="00056632" w:rsidRPr="00C5661B" w14:paraId="4797480B" w14:textId="77777777" w:rsidTr="004A44FD">
        <w:tc>
          <w:tcPr>
            <w:tcW w:w="985" w:type="dxa"/>
          </w:tcPr>
          <w:p w14:paraId="4AFAD73C" w14:textId="5EDFB4FF" w:rsidR="00056632" w:rsidRPr="00C5661B" w:rsidRDefault="00056632" w:rsidP="004A44FD">
            <w:pPr>
              <w:rPr>
                <w:rFonts w:eastAsia="Helvetica Neue" w:cs="Helvetica Neue"/>
              </w:rPr>
            </w:pPr>
            <w:r>
              <w:rPr>
                <w:rFonts w:eastAsia="Helvetica Neue" w:cs="Helvetica Neue"/>
              </w:rPr>
              <w:t>B2.3</w:t>
            </w:r>
          </w:p>
        </w:tc>
        <w:tc>
          <w:tcPr>
            <w:tcW w:w="2979" w:type="dxa"/>
          </w:tcPr>
          <w:p w14:paraId="141FF3EA" w14:textId="773297DF" w:rsidR="00056632" w:rsidRPr="00C5661B" w:rsidRDefault="00056632" w:rsidP="004A44FD">
            <w:pPr>
              <w:rPr>
                <w:rFonts w:eastAsia="Helvetica Neue" w:cs="Helvetica Neue"/>
              </w:rPr>
            </w:pPr>
            <w:r>
              <w:rPr>
                <w:rFonts w:eastAsia="Helvetica Neue" w:cs="Helvetica Neue"/>
              </w:rPr>
              <w:t>writes texts to present information, summarize, express opinions, present arguments, convey ideas or persuade</w:t>
            </w:r>
          </w:p>
        </w:tc>
        <w:tc>
          <w:tcPr>
            <w:tcW w:w="1434" w:type="dxa"/>
          </w:tcPr>
          <w:p w14:paraId="28DD06B1" w14:textId="77777777" w:rsidR="00056632" w:rsidRPr="00C5661B" w:rsidRDefault="00056632" w:rsidP="004A44FD">
            <w:pPr>
              <w:rPr>
                <w:rFonts w:eastAsia="Helvetica Neue" w:cs="Helvetica Neue"/>
              </w:rPr>
            </w:pPr>
          </w:p>
        </w:tc>
        <w:tc>
          <w:tcPr>
            <w:tcW w:w="1976" w:type="dxa"/>
          </w:tcPr>
          <w:p w14:paraId="42566DFF" w14:textId="77777777" w:rsidR="00056632" w:rsidRPr="00C5661B" w:rsidRDefault="00056632" w:rsidP="004A44FD">
            <w:pPr>
              <w:rPr>
                <w:rFonts w:eastAsia="Helvetica Neue" w:cs="Helvetica Neue"/>
              </w:rPr>
            </w:pPr>
          </w:p>
        </w:tc>
        <w:tc>
          <w:tcPr>
            <w:tcW w:w="1976" w:type="dxa"/>
          </w:tcPr>
          <w:p w14:paraId="08C6A43C" w14:textId="77777777" w:rsidR="00056632" w:rsidRPr="00C5661B" w:rsidRDefault="00056632" w:rsidP="004A44FD">
            <w:pPr>
              <w:rPr>
                <w:rFonts w:eastAsia="Helvetica Neue" w:cs="Helvetica Neue"/>
              </w:rPr>
            </w:pPr>
          </w:p>
        </w:tc>
      </w:tr>
      <w:tr w:rsidR="00056632" w:rsidRPr="00C5661B" w14:paraId="213F71CC" w14:textId="77777777" w:rsidTr="004A44FD">
        <w:tc>
          <w:tcPr>
            <w:tcW w:w="985" w:type="dxa"/>
          </w:tcPr>
          <w:p w14:paraId="11B3BB52" w14:textId="77777777" w:rsidR="00056632" w:rsidRPr="00C5661B" w:rsidRDefault="00056632" w:rsidP="004A44FD">
            <w:pPr>
              <w:rPr>
                <w:rFonts w:eastAsia="Helvetica Neue" w:cs="Helvetica Neue"/>
              </w:rPr>
            </w:pPr>
          </w:p>
        </w:tc>
        <w:tc>
          <w:tcPr>
            <w:tcW w:w="2979" w:type="dxa"/>
          </w:tcPr>
          <w:p w14:paraId="3725ECCA" w14:textId="47E948A0" w:rsidR="00056632" w:rsidRPr="00C5661B" w:rsidRDefault="00056632" w:rsidP="004A44FD">
            <w:pPr>
              <w:rPr>
                <w:rFonts w:eastAsia="Helvetica Neue" w:cs="Helvetica Neue"/>
              </w:rPr>
            </w:pPr>
            <w:r>
              <w:rPr>
                <w:rFonts w:eastAsia="Helvetica Neue" w:cs="Helvetica Neue"/>
              </w:rPr>
              <w:t>manages unfamiliar elements (e.g. vocabulary, context, topic) to complete tasks</w:t>
            </w:r>
          </w:p>
        </w:tc>
        <w:tc>
          <w:tcPr>
            <w:tcW w:w="1434" w:type="dxa"/>
          </w:tcPr>
          <w:p w14:paraId="44F9DD78" w14:textId="77777777" w:rsidR="00056632" w:rsidRPr="00C5661B" w:rsidRDefault="00056632" w:rsidP="004A44FD">
            <w:pPr>
              <w:rPr>
                <w:rFonts w:eastAsia="Helvetica Neue" w:cs="Helvetica Neue"/>
              </w:rPr>
            </w:pPr>
          </w:p>
        </w:tc>
        <w:tc>
          <w:tcPr>
            <w:tcW w:w="1976" w:type="dxa"/>
          </w:tcPr>
          <w:p w14:paraId="40B22780" w14:textId="77777777" w:rsidR="00056632" w:rsidRPr="00C5661B" w:rsidRDefault="00056632" w:rsidP="004A44FD">
            <w:pPr>
              <w:rPr>
                <w:rFonts w:eastAsia="Helvetica Neue" w:cs="Helvetica Neue"/>
              </w:rPr>
            </w:pPr>
          </w:p>
        </w:tc>
        <w:tc>
          <w:tcPr>
            <w:tcW w:w="1976" w:type="dxa"/>
          </w:tcPr>
          <w:p w14:paraId="0DA22A5A" w14:textId="77777777" w:rsidR="00056632" w:rsidRPr="00C5661B" w:rsidRDefault="00056632" w:rsidP="004A44FD">
            <w:pPr>
              <w:rPr>
                <w:rFonts w:eastAsia="Helvetica Neue" w:cs="Helvetica Neue"/>
              </w:rPr>
            </w:pPr>
          </w:p>
        </w:tc>
      </w:tr>
      <w:tr w:rsidR="00056632" w:rsidRPr="00C5661B" w14:paraId="713D2DC4" w14:textId="77777777" w:rsidTr="004A44FD">
        <w:tc>
          <w:tcPr>
            <w:tcW w:w="985" w:type="dxa"/>
          </w:tcPr>
          <w:p w14:paraId="19FD744E" w14:textId="77777777" w:rsidR="00056632" w:rsidRPr="00C5661B" w:rsidRDefault="00056632" w:rsidP="004A44FD">
            <w:pPr>
              <w:rPr>
                <w:rFonts w:eastAsia="Helvetica Neue" w:cs="Helvetica Neue"/>
              </w:rPr>
            </w:pPr>
          </w:p>
        </w:tc>
        <w:tc>
          <w:tcPr>
            <w:tcW w:w="2979" w:type="dxa"/>
          </w:tcPr>
          <w:p w14:paraId="2B639BF8" w14:textId="10014D5C" w:rsidR="00056632" w:rsidRPr="00C5661B" w:rsidRDefault="00056632" w:rsidP="004A44FD">
            <w:pPr>
              <w:rPr>
                <w:rFonts w:eastAsia="Helvetica Neue" w:cs="Helvetica Neue"/>
              </w:rPr>
            </w:pPr>
            <w:r>
              <w:rPr>
                <w:rFonts w:eastAsia="Helvetica Neue" w:cs="Helvetica Neue"/>
              </w:rPr>
              <w:t>selects and uses vocabulary, tone and structure appropriate to the task</w:t>
            </w:r>
          </w:p>
        </w:tc>
        <w:tc>
          <w:tcPr>
            <w:tcW w:w="1434" w:type="dxa"/>
          </w:tcPr>
          <w:p w14:paraId="27634573" w14:textId="77777777" w:rsidR="00056632" w:rsidRPr="00C5661B" w:rsidRDefault="00056632" w:rsidP="004A44FD">
            <w:pPr>
              <w:rPr>
                <w:rFonts w:eastAsia="Helvetica Neue" w:cs="Helvetica Neue"/>
              </w:rPr>
            </w:pPr>
          </w:p>
        </w:tc>
        <w:tc>
          <w:tcPr>
            <w:tcW w:w="1976" w:type="dxa"/>
          </w:tcPr>
          <w:p w14:paraId="266C03C7" w14:textId="77777777" w:rsidR="00056632" w:rsidRPr="00C5661B" w:rsidRDefault="00056632" w:rsidP="004A44FD">
            <w:pPr>
              <w:rPr>
                <w:rFonts w:eastAsia="Helvetica Neue" w:cs="Helvetica Neue"/>
              </w:rPr>
            </w:pPr>
          </w:p>
        </w:tc>
        <w:tc>
          <w:tcPr>
            <w:tcW w:w="1976" w:type="dxa"/>
          </w:tcPr>
          <w:p w14:paraId="18D9A936" w14:textId="77777777" w:rsidR="00056632" w:rsidRPr="00C5661B" w:rsidRDefault="00056632" w:rsidP="004A44FD">
            <w:pPr>
              <w:rPr>
                <w:rFonts w:eastAsia="Helvetica Neue" w:cs="Helvetica Neue"/>
              </w:rPr>
            </w:pPr>
          </w:p>
        </w:tc>
      </w:tr>
      <w:tr w:rsidR="00056632" w:rsidRPr="00C5661B" w14:paraId="2D75CD2C" w14:textId="77777777" w:rsidTr="004A44FD">
        <w:tc>
          <w:tcPr>
            <w:tcW w:w="985" w:type="dxa"/>
          </w:tcPr>
          <w:p w14:paraId="5311BE66" w14:textId="77777777" w:rsidR="00056632" w:rsidRPr="00C5661B" w:rsidRDefault="00056632" w:rsidP="004A44FD">
            <w:pPr>
              <w:rPr>
                <w:rFonts w:eastAsia="Helvetica Neue" w:cs="Helvetica Neue"/>
              </w:rPr>
            </w:pPr>
          </w:p>
        </w:tc>
        <w:tc>
          <w:tcPr>
            <w:tcW w:w="2979" w:type="dxa"/>
          </w:tcPr>
          <w:p w14:paraId="6AC2352E" w14:textId="07AC5C65" w:rsidR="00056632" w:rsidRPr="00C5661B" w:rsidRDefault="00056632" w:rsidP="004A44FD">
            <w:pPr>
              <w:rPr>
                <w:rFonts w:eastAsia="Helvetica Neue" w:cs="Helvetica Neue"/>
              </w:rPr>
            </w:pPr>
            <w:r>
              <w:rPr>
                <w:rFonts w:eastAsia="Helvetica Neue" w:cs="Helvetica Neue"/>
              </w:rPr>
              <w:t>organizes and sequences writing to communicate effectively</w:t>
            </w:r>
          </w:p>
        </w:tc>
        <w:tc>
          <w:tcPr>
            <w:tcW w:w="1434" w:type="dxa"/>
          </w:tcPr>
          <w:p w14:paraId="377F15A8" w14:textId="77777777" w:rsidR="00056632" w:rsidRPr="00C5661B" w:rsidRDefault="00056632" w:rsidP="004A44FD">
            <w:pPr>
              <w:rPr>
                <w:rFonts w:eastAsia="Helvetica Neue" w:cs="Helvetica Neue"/>
              </w:rPr>
            </w:pPr>
          </w:p>
        </w:tc>
        <w:tc>
          <w:tcPr>
            <w:tcW w:w="1976" w:type="dxa"/>
          </w:tcPr>
          <w:p w14:paraId="216E8FBF" w14:textId="77777777" w:rsidR="00056632" w:rsidRPr="00C5661B" w:rsidRDefault="00056632" w:rsidP="004A44FD">
            <w:pPr>
              <w:rPr>
                <w:rFonts w:eastAsia="Helvetica Neue" w:cs="Helvetica Neue"/>
              </w:rPr>
            </w:pPr>
          </w:p>
        </w:tc>
        <w:tc>
          <w:tcPr>
            <w:tcW w:w="1976" w:type="dxa"/>
          </w:tcPr>
          <w:p w14:paraId="298D5154" w14:textId="77777777" w:rsidR="00056632" w:rsidRPr="00C5661B" w:rsidRDefault="00056632" w:rsidP="004A44FD">
            <w:pPr>
              <w:rPr>
                <w:rFonts w:eastAsia="Helvetica Neue" w:cs="Helvetica Neue"/>
              </w:rPr>
            </w:pPr>
          </w:p>
        </w:tc>
      </w:tr>
      <w:tr w:rsidR="00056632" w:rsidRPr="00C5661B" w14:paraId="1729D531" w14:textId="77777777" w:rsidTr="004A44FD">
        <w:tc>
          <w:tcPr>
            <w:tcW w:w="985" w:type="dxa"/>
          </w:tcPr>
          <w:p w14:paraId="05F247CC" w14:textId="19C7B9EE" w:rsidR="00056632" w:rsidRPr="00C5661B" w:rsidRDefault="00056632" w:rsidP="004A44FD">
            <w:pPr>
              <w:rPr>
                <w:rFonts w:eastAsia="Helvetica Neue" w:cs="Helvetica Neue"/>
              </w:rPr>
            </w:pPr>
            <w:r>
              <w:rPr>
                <w:rFonts w:eastAsia="Helvetica Neue" w:cs="Helvetica Neue"/>
              </w:rPr>
              <w:t>D.3</w:t>
            </w:r>
          </w:p>
        </w:tc>
        <w:tc>
          <w:tcPr>
            <w:tcW w:w="2979" w:type="dxa"/>
          </w:tcPr>
          <w:p w14:paraId="3AB906D8" w14:textId="62054FB5" w:rsidR="00056632" w:rsidRPr="00C5661B" w:rsidRDefault="00056632" w:rsidP="004A44FD">
            <w:pPr>
              <w:rPr>
                <w:rFonts w:eastAsia="Helvetica Neue" w:cs="Helvetica Neue"/>
              </w:rPr>
            </w:pPr>
            <w:r>
              <w:rPr>
                <w:rFonts w:eastAsia="Helvetica Neue" w:cs="Helvetica Neue"/>
              </w:rPr>
              <w:t>manages unfamiliar elements (e.g. vocabulary, context, topic) to complete tasks</w:t>
            </w:r>
          </w:p>
        </w:tc>
        <w:tc>
          <w:tcPr>
            <w:tcW w:w="1434" w:type="dxa"/>
          </w:tcPr>
          <w:p w14:paraId="67486CF9" w14:textId="77777777" w:rsidR="00056632" w:rsidRPr="00C5661B" w:rsidRDefault="00056632" w:rsidP="004A44FD">
            <w:pPr>
              <w:rPr>
                <w:rFonts w:eastAsia="Helvetica Neue" w:cs="Helvetica Neue"/>
              </w:rPr>
            </w:pPr>
          </w:p>
        </w:tc>
        <w:tc>
          <w:tcPr>
            <w:tcW w:w="1976" w:type="dxa"/>
          </w:tcPr>
          <w:p w14:paraId="60898ADC" w14:textId="77777777" w:rsidR="00056632" w:rsidRPr="00C5661B" w:rsidRDefault="00056632" w:rsidP="004A44FD">
            <w:pPr>
              <w:rPr>
                <w:rFonts w:eastAsia="Helvetica Neue" w:cs="Helvetica Neue"/>
              </w:rPr>
            </w:pPr>
          </w:p>
        </w:tc>
        <w:tc>
          <w:tcPr>
            <w:tcW w:w="1976" w:type="dxa"/>
          </w:tcPr>
          <w:p w14:paraId="17A1042C" w14:textId="77777777" w:rsidR="00056632" w:rsidRPr="00C5661B" w:rsidRDefault="00056632" w:rsidP="004A44FD">
            <w:pPr>
              <w:rPr>
                <w:rFonts w:eastAsia="Helvetica Neue" w:cs="Helvetica Neue"/>
              </w:rPr>
            </w:pPr>
          </w:p>
        </w:tc>
      </w:tr>
      <w:tr w:rsidR="00056632" w:rsidRPr="00C5661B" w14:paraId="4849276F" w14:textId="77777777" w:rsidTr="004A44FD">
        <w:tc>
          <w:tcPr>
            <w:tcW w:w="985" w:type="dxa"/>
          </w:tcPr>
          <w:p w14:paraId="3AE47E09" w14:textId="77777777" w:rsidR="00056632" w:rsidRPr="00C5661B" w:rsidRDefault="00056632" w:rsidP="004A44FD">
            <w:pPr>
              <w:rPr>
                <w:rFonts w:eastAsia="Helvetica Neue" w:cs="Helvetica Neue"/>
              </w:rPr>
            </w:pPr>
          </w:p>
        </w:tc>
        <w:tc>
          <w:tcPr>
            <w:tcW w:w="2979" w:type="dxa"/>
          </w:tcPr>
          <w:p w14:paraId="6AC3F2D0" w14:textId="6E93A425" w:rsidR="00056632" w:rsidRPr="00C5661B" w:rsidRDefault="00056632" w:rsidP="004A44FD">
            <w:pPr>
              <w:rPr>
                <w:rFonts w:eastAsia="Helvetica Neue" w:cs="Helvetica Neue"/>
              </w:rPr>
            </w:pPr>
            <w:r>
              <w:rPr>
                <w:rFonts w:eastAsia="Helvetica Neue" w:cs="Helvetica Neue"/>
              </w:rPr>
              <w:t>makes inferences to interpret icons and text</w:t>
            </w:r>
          </w:p>
        </w:tc>
        <w:tc>
          <w:tcPr>
            <w:tcW w:w="1434" w:type="dxa"/>
          </w:tcPr>
          <w:p w14:paraId="7A4703B4" w14:textId="77777777" w:rsidR="00056632" w:rsidRPr="00C5661B" w:rsidRDefault="00056632" w:rsidP="004A44FD">
            <w:pPr>
              <w:rPr>
                <w:rFonts w:eastAsia="Helvetica Neue" w:cs="Helvetica Neue"/>
              </w:rPr>
            </w:pPr>
          </w:p>
        </w:tc>
        <w:tc>
          <w:tcPr>
            <w:tcW w:w="1976" w:type="dxa"/>
          </w:tcPr>
          <w:p w14:paraId="1166110C" w14:textId="77777777" w:rsidR="00056632" w:rsidRPr="00C5661B" w:rsidRDefault="00056632" w:rsidP="004A44FD">
            <w:pPr>
              <w:rPr>
                <w:rFonts w:eastAsia="Helvetica Neue" w:cs="Helvetica Neue"/>
              </w:rPr>
            </w:pPr>
          </w:p>
        </w:tc>
        <w:tc>
          <w:tcPr>
            <w:tcW w:w="1976" w:type="dxa"/>
          </w:tcPr>
          <w:p w14:paraId="13A8A831" w14:textId="77777777" w:rsidR="00056632" w:rsidRPr="00C5661B" w:rsidRDefault="00056632" w:rsidP="004A44FD">
            <w:pPr>
              <w:rPr>
                <w:rFonts w:eastAsia="Helvetica Neue" w:cs="Helvetica Neue"/>
              </w:rPr>
            </w:pPr>
          </w:p>
        </w:tc>
      </w:tr>
      <w:tr w:rsidR="00056632" w:rsidRPr="00C5661B" w14:paraId="075083BB" w14:textId="77777777" w:rsidTr="004A44FD">
        <w:tc>
          <w:tcPr>
            <w:tcW w:w="985" w:type="dxa"/>
          </w:tcPr>
          <w:p w14:paraId="397A99AD" w14:textId="132D9D05" w:rsidR="00056632" w:rsidRPr="00C5661B" w:rsidRDefault="00056632" w:rsidP="004A44FD">
            <w:pPr>
              <w:rPr>
                <w:rFonts w:eastAsia="Helvetica Neue" w:cs="Helvetica Neue"/>
              </w:rPr>
            </w:pPr>
            <w:r>
              <w:rPr>
                <w:rFonts w:eastAsia="Helvetica Neue" w:cs="Helvetica Neue"/>
              </w:rPr>
              <w:lastRenderedPageBreak/>
              <w:t>E.2</w:t>
            </w:r>
          </w:p>
        </w:tc>
        <w:tc>
          <w:tcPr>
            <w:tcW w:w="2979" w:type="dxa"/>
          </w:tcPr>
          <w:p w14:paraId="2F665F36" w14:textId="4D666EA1" w:rsidR="00056632" w:rsidRPr="00C5661B" w:rsidRDefault="00056632" w:rsidP="004A44FD">
            <w:pPr>
              <w:rPr>
                <w:rFonts w:eastAsia="Helvetica Neue" w:cs="Helvetica Neue"/>
              </w:rPr>
            </w:pPr>
            <w:r>
              <w:rPr>
                <w:rFonts w:eastAsia="Helvetica Neue" w:cs="Helvetica Neue"/>
              </w:rPr>
              <w:t>sets realistic short- and long-term goals</w:t>
            </w:r>
          </w:p>
        </w:tc>
        <w:tc>
          <w:tcPr>
            <w:tcW w:w="1434" w:type="dxa"/>
          </w:tcPr>
          <w:p w14:paraId="055F5A89" w14:textId="77777777" w:rsidR="00056632" w:rsidRPr="00C5661B" w:rsidRDefault="00056632" w:rsidP="004A44FD">
            <w:pPr>
              <w:rPr>
                <w:rFonts w:eastAsia="Helvetica Neue" w:cs="Helvetica Neue"/>
              </w:rPr>
            </w:pPr>
          </w:p>
        </w:tc>
        <w:tc>
          <w:tcPr>
            <w:tcW w:w="1976" w:type="dxa"/>
          </w:tcPr>
          <w:p w14:paraId="3620EAEC" w14:textId="77777777" w:rsidR="00056632" w:rsidRPr="00C5661B" w:rsidRDefault="00056632" w:rsidP="004A44FD">
            <w:pPr>
              <w:rPr>
                <w:rFonts w:eastAsia="Helvetica Neue" w:cs="Helvetica Neue"/>
              </w:rPr>
            </w:pPr>
          </w:p>
        </w:tc>
        <w:tc>
          <w:tcPr>
            <w:tcW w:w="1976" w:type="dxa"/>
          </w:tcPr>
          <w:p w14:paraId="27E13F92" w14:textId="77777777" w:rsidR="00056632" w:rsidRPr="00C5661B" w:rsidRDefault="00056632" w:rsidP="004A44FD">
            <w:pPr>
              <w:rPr>
                <w:rFonts w:eastAsia="Helvetica Neue" w:cs="Helvetica Neue"/>
              </w:rPr>
            </w:pPr>
          </w:p>
        </w:tc>
      </w:tr>
      <w:tr w:rsidR="0033133C" w:rsidRPr="00C5661B" w14:paraId="553E3B03" w14:textId="77777777" w:rsidTr="004A44FD">
        <w:tc>
          <w:tcPr>
            <w:tcW w:w="985" w:type="dxa"/>
          </w:tcPr>
          <w:p w14:paraId="35C47A03" w14:textId="77777777" w:rsidR="0033133C" w:rsidRDefault="0033133C" w:rsidP="004A44FD">
            <w:pPr>
              <w:rPr>
                <w:rFonts w:eastAsia="Helvetica Neue" w:cs="Helvetica Neue"/>
              </w:rPr>
            </w:pPr>
          </w:p>
        </w:tc>
        <w:tc>
          <w:tcPr>
            <w:tcW w:w="2979" w:type="dxa"/>
          </w:tcPr>
          <w:p w14:paraId="4D89A466" w14:textId="1FC2D307" w:rsidR="0033133C" w:rsidRDefault="0033133C" w:rsidP="004A44FD">
            <w:pPr>
              <w:rPr>
                <w:rFonts w:eastAsia="Helvetica Neue" w:cs="Helvetica Neue"/>
              </w:rPr>
            </w:pPr>
            <w:r>
              <w:rPr>
                <w:rFonts w:eastAsia="Helvetica Neue" w:cs="Helvetica Neue"/>
              </w:rPr>
              <w:t>begins to identify how skills and strategies can transfer to different contexts</w:t>
            </w:r>
          </w:p>
        </w:tc>
        <w:tc>
          <w:tcPr>
            <w:tcW w:w="1434" w:type="dxa"/>
          </w:tcPr>
          <w:p w14:paraId="3474B8B1" w14:textId="77777777" w:rsidR="0033133C" w:rsidRPr="00C5661B" w:rsidRDefault="0033133C" w:rsidP="004A44FD">
            <w:pPr>
              <w:rPr>
                <w:rFonts w:eastAsia="Helvetica Neue" w:cs="Helvetica Neue"/>
              </w:rPr>
            </w:pPr>
          </w:p>
        </w:tc>
        <w:tc>
          <w:tcPr>
            <w:tcW w:w="1976" w:type="dxa"/>
          </w:tcPr>
          <w:p w14:paraId="7CDE3DC2" w14:textId="77777777" w:rsidR="0033133C" w:rsidRPr="00C5661B" w:rsidRDefault="0033133C" w:rsidP="004A44FD">
            <w:pPr>
              <w:rPr>
                <w:rFonts w:eastAsia="Helvetica Neue" w:cs="Helvetica Neue"/>
              </w:rPr>
            </w:pPr>
          </w:p>
        </w:tc>
        <w:tc>
          <w:tcPr>
            <w:tcW w:w="1976" w:type="dxa"/>
          </w:tcPr>
          <w:p w14:paraId="74F4250C" w14:textId="77777777" w:rsidR="0033133C" w:rsidRPr="00C5661B" w:rsidRDefault="0033133C" w:rsidP="004A44FD">
            <w:pPr>
              <w:rPr>
                <w:rFonts w:eastAsia="Helvetica Neue" w:cs="Helvetica Neue"/>
              </w:rPr>
            </w:pPr>
          </w:p>
        </w:tc>
      </w:tr>
      <w:tr w:rsidR="0033133C" w:rsidRPr="00C5661B" w14:paraId="0C1B5555" w14:textId="77777777" w:rsidTr="004A44FD">
        <w:tc>
          <w:tcPr>
            <w:tcW w:w="985" w:type="dxa"/>
          </w:tcPr>
          <w:p w14:paraId="3C60C8F7" w14:textId="77777777" w:rsidR="0033133C" w:rsidRDefault="0033133C" w:rsidP="0033133C">
            <w:pPr>
              <w:rPr>
                <w:rFonts w:eastAsia="Helvetica Neue" w:cs="Helvetica Neue"/>
              </w:rPr>
            </w:pPr>
          </w:p>
        </w:tc>
        <w:tc>
          <w:tcPr>
            <w:tcW w:w="2979" w:type="dxa"/>
          </w:tcPr>
          <w:p w14:paraId="680A72FC" w14:textId="722B1705" w:rsidR="0033133C" w:rsidRDefault="0033133C" w:rsidP="0033133C">
            <w:pPr>
              <w:rPr>
                <w:rFonts w:eastAsia="Helvetica Neue" w:cs="Helvetica Neue"/>
              </w:rPr>
            </w:pPr>
            <w:r>
              <w:rPr>
                <w:rFonts w:eastAsia="Helvetica Neue" w:cs="Helvetica Neue"/>
              </w:rPr>
              <w:t>begins to identify ways to improve performance</w:t>
            </w:r>
          </w:p>
        </w:tc>
        <w:tc>
          <w:tcPr>
            <w:tcW w:w="1434" w:type="dxa"/>
          </w:tcPr>
          <w:p w14:paraId="73EA23C8" w14:textId="77777777" w:rsidR="0033133C" w:rsidRPr="00C5661B" w:rsidRDefault="0033133C" w:rsidP="0033133C">
            <w:pPr>
              <w:rPr>
                <w:rFonts w:eastAsia="Helvetica Neue" w:cs="Helvetica Neue"/>
              </w:rPr>
            </w:pPr>
          </w:p>
        </w:tc>
        <w:tc>
          <w:tcPr>
            <w:tcW w:w="1976" w:type="dxa"/>
          </w:tcPr>
          <w:p w14:paraId="786BA19E" w14:textId="77777777" w:rsidR="0033133C" w:rsidRPr="00C5661B" w:rsidRDefault="0033133C" w:rsidP="0033133C">
            <w:pPr>
              <w:rPr>
                <w:rFonts w:eastAsia="Helvetica Neue" w:cs="Helvetica Neue"/>
              </w:rPr>
            </w:pPr>
          </w:p>
        </w:tc>
        <w:tc>
          <w:tcPr>
            <w:tcW w:w="1976" w:type="dxa"/>
          </w:tcPr>
          <w:p w14:paraId="5424353D" w14:textId="77777777" w:rsidR="0033133C" w:rsidRPr="00C5661B" w:rsidRDefault="0033133C" w:rsidP="0033133C">
            <w:pPr>
              <w:rPr>
                <w:rFonts w:eastAsia="Helvetica Neue" w:cs="Helvetica Neue"/>
              </w:rPr>
            </w:pPr>
          </w:p>
        </w:tc>
      </w:tr>
    </w:tbl>
    <w:p w14:paraId="3F6730B7" w14:textId="13496395" w:rsidR="00056632" w:rsidRPr="0033133C" w:rsidRDefault="0033133C" w:rsidP="0033133C">
      <w:r w:rsidRPr="00C5661B">
        <w:rPr>
          <w:noProof/>
        </w:rPr>
        <mc:AlternateContent>
          <mc:Choice Requires="wps">
            <w:drawing>
              <wp:anchor distT="0" distB="0" distL="114300" distR="114300" simplePos="0" relativeHeight="251684864" behindDoc="0" locked="0" layoutInCell="1" hidden="0" allowOverlap="1" wp14:anchorId="45BDD29A" wp14:editId="51DB5B3C">
                <wp:simplePos x="0" y="0"/>
                <wp:positionH relativeFrom="column">
                  <wp:posOffset>5223510</wp:posOffset>
                </wp:positionH>
                <wp:positionV relativeFrom="paragraph">
                  <wp:posOffset>257175</wp:posOffset>
                </wp:positionV>
                <wp:extent cx="231140" cy="231140"/>
                <wp:effectExtent l="0" t="0" r="16510" b="16510"/>
                <wp:wrapNone/>
                <wp:docPr id="1405911518" name="Rectangle 1405911518"/>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6C5B2E" w14:textId="77777777" w:rsidR="00056632" w:rsidRDefault="00056632" w:rsidP="00056632">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5BDD29A" id="Rectangle 1405911518" o:spid="_x0000_s1033" style="position:absolute;margin-left:411.3pt;margin-top:20.25pt;width:18.2pt;height:18.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DFuam3eAAAACQEAAA8AAABkcnMvZG93bnJldi54bWxMj8FOwzAQRO9I/IO1SNyo3YiENMSp&#10;EAiJCxItReK4jU0ciNdR7Lbh71lOcFzt08ybej37QRztFPtAGpYLBcJSG0xPnYbd6+NVCSImJIND&#10;IKvh20ZYN+dnNVYmnGhjj9vUCQ6hWKEGl9JYSRlbZz3GRRgt8e8jTB4Tn1MnzYQnDveDzJQqpMee&#10;uMHhaO+dbb+2B68hlU/FC7n82X2q993Dm8Ml5qj15cV8dwsi2Tn9wfCrz+rQsNM+HMhEMWgos6xg&#10;VMO1ykEwUOYrHrfXcFOsQDa1/L+g+QEAAP//AwBQSwECLQAUAAYACAAAACEAtoM4kv4AAADhAQAA&#10;EwAAAAAAAAAAAAAAAAAAAAAAW0NvbnRlbnRfVHlwZXNdLnhtbFBLAQItABQABgAIAAAAIQA4/SH/&#10;1gAAAJQBAAALAAAAAAAAAAAAAAAAAC8BAABfcmVscy8ucmVsc1BLAQItABQABgAIAAAAIQATEoHm&#10;EAIAAEYEAAAOAAAAAAAAAAAAAAAAAC4CAABkcnMvZTJvRG9jLnhtbFBLAQItABQABgAIAAAAIQAx&#10;bmpt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6C5B2E" w14:textId="77777777" w:rsidR="00056632" w:rsidRDefault="00056632" w:rsidP="0005663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82816" behindDoc="0" locked="0" layoutInCell="1" hidden="0" allowOverlap="1" wp14:anchorId="6D5911C6" wp14:editId="2373E2B1">
                <wp:simplePos x="0" y="0"/>
                <wp:positionH relativeFrom="column">
                  <wp:posOffset>2997835</wp:posOffset>
                </wp:positionH>
                <wp:positionV relativeFrom="paragraph">
                  <wp:posOffset>257175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ED7778E" w14:textId="77777777" w:rsidR="00056632" w:rsidRDefault="00056632" w:rsidP="00056632">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D5911C6" id="Rectangle 1871138914" o:spid="_x0000_s1034" style="position:absolute;margin-left:236.05pt;margin-top:20.25pt;width:18.2pt;height:18.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DsPF6zdAAAACQEAAA8AAABkcnMvZG93bnJldi54bWxMj8FOwzAMhu9IvENkJG4s6US7UppO&#10;CITEBYmNIXH0mtAUGqdqsq28PeYEt9/yp9+f6/XsB3G0U+wDacgWCoSlNpieOg2718erEkRMSAaH&#10;QFbDt42wbs7PaqxMONHGHrepE1xCsUINLqWxkjK2znqMizBa4t1HmDwmHqdOmglPXO4HuVSqkB57&#10;4gsOR3vvbPu1PXgNqXwqXsjlz+5Tve8e3hxmmKPWlxfz3S2IZOf0B8OvPqtDw077cCATxaDherXM&#10;GOWgchAM5KrksNewKm5ANrX8/0HzAwAA//8DAFBLAQItABQABgAIAAAAIQC2gziS/gAAAOEBAAAT&#10;AAAAAAAAAAAAAAAAAAAAAABbQ29udGVudF9UeXBlc10ueG1sUEsBAi0AFAAGAAgAAAAhADj9If/W&#10;AAAAlAEAAAsAAAAAAAAAAAAAAAAALwEAAF9yZWxzLy5yZWxzUEsBAi0AFAAGAAgAAAAhAO9P01kQ&#10;AgAARgQAAA4AAAAAAAAAAAAAAAAALgIAAGRycy9lMm9Eb2MueG1sUEsBAi0AFAAGAAgAAAAhADsP&#10;F6zdAAAACQEAAA8AAAAAAAAAAAAAAAAAag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6ED7778E" w14:textId="77777777" w:rsidR="00056632" w:rsidRDefault="00056632" w:rsidP="00056632">
                      <w:pPr>
                        <w:spacing w:after="0" w:line="240" w:lineRule="auto"/>
                        <w:textDirection w:val="btLr"/>
                      </w:pPr>
                    </w:p>
                  </w:txbxContent>
                </v:textbox>
              </v:rect>
            </w:pict>
          </mc:Fallback>
        </mc:AlternateContent>
      </w:r>
    </w:p>
    <w:p w14:paraId="5F1FC13D" w14:textId="7809BCB8" w:rsidR="00056632" w:rsidRDefault="00056632" w:rsidP="00056632">
      <w:pPr>
        <w:spacing w:after="240"/>
        <w:rPr>
          <w:rFonts w:eastAsia="Helvetica Neue" w:cs="Helvetica Neue"/>
        </w:rPr>
      </w:pPr>
      <w:r w:rsidRPr="00C5661B">
        <w:rPr>
          <w:rFonts w:eastAsia="Helvetica Neue" w:cs="Helvetica Neue"/>
        </w:rPr>
        <w:t xml:space="preserve">This task: Was successfully completed        Needs to be tried again  </w:t>
      </w:r>
    </w:p>
    <w:p w14:paraId="3D438504" w14:textId="77777777" w:rsidR="00056632" w:rsidRDefault="00056632" w:rsidP="00056632">
      <w:pPr>
        <w:spacing w:after="240"/>
        <w:rPr>
          <w:rFonts w:eastAsia="Helvetica Neue" w:cs="Helvetica Neue"/>
        </w:rPr>
      </w:pPr>
    </w:p>
    <w:p w14:paraId="1BE26730" w14:textId="601B5F1A" w:rsidR="00056632" w:rsidRDefault="00056632" w:rsidP="00056632">
      <w:pPr>
        <w:spacing w:after="240"/>
        <w:rPr>
          <w:rFonts w:eastAsia="Helvetica Neue" w:cs="Helvetica Neue"/>
        </w:rPr>
      </w:pPr>
      <w:r>
        <w:rPr>
          <w:rFonts w:eastAsia="Helvetica Neue" w:cs="Helvetica Neue"/>
        </w:rPr>
        <w:t>Learner Comments:</w:t>
      </w:r>
    </w:p>
    <w:p w14:paraId="2157B237" w14:textId="77777777" w:rsidR="00056632" w:rsidRDefault="00056632" w:rsidP="00056632">
      <w:pPr>
        <w:rPr>
          <w:rFonts w:eastAsia="Helvetica Neue" w:cs="Helvetica Neue"/>
        </w:rPr>
      </w:pPr>
      <w:r w:rsidRPr="00C5661B">
        <w:rPr>
          <w:noProof/>
        </w:rPr>
        <mc:AlternateContent>
          <mc:Choice Requires="wps">
            <w:drawing>
              <wp:anchor distT="0" distB="0" distL="114300" distR="114300" simplePos="0" relativeHeight="251680768" behindDoc="0" locked="0" layoutInCell="1" hidden="0" allowOverlap="1" wp14:anchorId="01AF5568" wp14:editId="14BFF04E">
                <wp:simplePos x="0" y="0"/>
                <wp:positionH relativeFrom="margin">
                  <wp:posOffset>0</wp:posOffset>
                </wp:positionH>
                <wp:positionV relativeFrom="paragraph">
                  <wp:posOffset>50410</wp:posOffset>
                </wp:positionV>
                <wp:extent cx="6153150" cy="1672590"/>
                <wp:effectExtent l="0" t="0" r="19050" b="22860"/>
                <wp:wrapNone/>
                <wp:docPr id="1871138906" name="Rectangle 1871138906"/>
                <wp:cNvGraphicFramePr/>
                <a:graphic xmlns:a="http://schemas.openxmlformats.org/drawingml/2006/main">
                  <a:graphicData uri="http://schemas.microsoft.com/office/word/2010/wordprocessingShape">
                    <wps:wsp>
                      <wps:cNvSpPr/>
                      <wps:spPr>
                        <a:xfrm>
                          <a:off x="0" y="0"/>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649FBCED" w14:textId="77777777" w:rsidR="00056632" w:rsidRDefault="00056632" w:rsidP="0005663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1AF5568" id="Rectangle 1871138906" o:spid="_x0000_s1035" style="position:absolute;margin-left:0;margin-top:3.95pt;width:484.5pt;height:131.7pt;z-index:2516807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gRFQIAAEgEAAAOAAAAZHJzL2Uyb0RvYy54bWysVF2vEjEQfTfxPzR9l91FwQthuTEXMSY3&#10;SnL1Bwz9YBv7ZVvY5d87LQhcNTEx8lA67fTMmZkzu7gfjCYHEaJytqXNqKZEWOa4sruWfv2yfnVH&#10;SUxgOWhnRUuPItL75csXi97Pxdh1TnMRCILYOO99S7uU/LyqIuuEgThyXli8lC4YSGiGXcUD9Ihu&#10;dDWu62nVu8B9cEzEiKer0yVdFnwpBUufpYwiEd1S5JbKGsq6zWu1XMB8F8B3ip1pwD+wMKAsBr1A&#10;rSAB2Qf1G5RRLLjoZBoxZyonpWKi5IDZNPUv2Tx14EXJBYsT/aVM8f/Bsk+HJ78JWIbex3nEbc5i&#10;kMHkf+RHhlKs46VYYkiE4eG0mbxuJlhThnfN9O14MivlrK7PfYjpg3CG5E1LA3ajFAkOjzFhSHT9&#10;6ZKjRacVXyuti5EVIB50IAfA3unU5F7hi2de2pIeo8/qQgRQQFJDQk7G85ZGuyvxnj0p0roC829/&#10;BM68VhC7U/QCcNKKUQkFq5Vp6V2df6fjTgB/bzlJR48qt6h1mplFQ4kWOBm4KVJLoPTf/TBNbTHb&#10;a0/yLg3bgSjMa5ax8snW8eMmkOjZWiHhR4hpAwEF3GB0FDXG/b6HgFz0R4uqmTVvxhOcglsj3Brb&#10;WwMs6xzOCkuBkpPxkMrs5AZZ926fnFSlkVcyZ9Yo19Kt82jlebi1i9f1A7D8AQAA//8DAFBLAwQU&#10;AAYACAAAACEACufto+MAAAALAQAADwAAAGRycy9kb3ducmV2LnhtbEyPzWrDMBCE74W+g9hCLyWR&#10;E0MSO5ZD/3IJuTQNlN5ka2ubWisjKYnbp+/21F4WhmFm5ys2o+3FGX3oHCmYTRMQSLUzHTUKjq/b&#10;yQpEiJqM7h2hgi8MsCmvrwqdG3ehFzwfYiO4hEKuFbQxDrmUoW7R6jB1AxJ7H85bHVn6RhqvL1xu&#10;ezlPkoW0uiP+0OoBH1usPw8nq+Dhbtyh7Y7b993+rXLP32nj96lStzfj05rP/RpExDH+JeCXgfdD&#10;ycMqdyITRK+AaaKCZQaCzWyRsa4UzJezFGRZyP8M5Q8AAAD//wMAUEsBAi0AFAAGAAgAAAAhALaD&#10;OJL+AAAA4QEAABMAAAAAAAAAAAAAAAAAAAAAAFtDb250ZW50X1R5cGVzXS54bWxQSwECLQAUAAYA&#10;CAAAACEAOP0h/9YAAACUAQAACwAAAAAAAAAAAAAAAAAvAQAAX3JlbHMvLnJlbHNQSwECLQAUAAYA&#10;CAAAACEAKFI4ERUCAABIBAAADgAAAAAAAAAAAAAAAAAuAgAAZHJzL2Uyb0RvYy54bWxQSwECLQAU&#10;AAYACAAAACEACufto+MAAAALAQAADwAAAAAAAAAAAAAAAABvBAAAZHJzL2Rvd25yZXYueG1sUEsF&#10;BgAAAAAEAAQA8wAAAH8FAAAAAA==&#10;" fillcolor="white [3201]" strokecolor="black [3200]" strokeweight="1.5pt">
                <v:stroke startarrowwidth="narrow" startarrowlength="short" endarrowwidth="narrow" endarrowlength="short"/>
                <v:textbox inset="2.53958mm,2.53958mm,2.53958mm,2.53958mm">
                  <w:txbxContent>
                    <w:p w14:paraId="649FBCED" w14:textId="77777777" w:rsidR="00056632" w:rsidRDefault="00056632" w:rsidP="00056632">
                      <w:pPr>
                        <w:spacing w:after="0" w:line="240" w:lineRule="auto"/>
                        <w:textDirection w:val="btLr"/>
                      </w:pPr>
                    </w:p>
                  </w:txbxContent>
                </v:textbox>
                <w10:wrap anchorx="margin"/>
              </v:rect>
            </w:pict>
          </mc:Fallback>
        </mc:AlternateContent>
      </w:r>
    </w:p>
    <w:p w14:paraId="4B67FF46" w14:textId="77777777" w:rsidR="00056632" w:rsidRDefault="00056632" w:rsidP="00056632">
      <w:pPr>
        <w:rPr>
          <w:rFonts w:eastAsia="Helvetica Neue" w:cs="Helvetica Neue"/>
        </w:rPr>
      </w:pPr>
    </w:p>
    <w:p w14:paraId="27742E95" w14:textId="77777777" w:rsidR="00056632" w:rsidRDefault="00056632" w:rsidP="00056632">
      <w:pPr>
        <w:rPr>
          <w:rFonts w:eastAsia="Helvetica Neue" w:cs="Helvetica Neue"/>
        </w:rPr>
      </w:pPr>
    </w:p>
    <w:p w14:paraId="41347A02" w14:textId="77777777" w:rsidR="00056632" w:rsidRDefault="00056632" w:rsidP="00056632">
      <w:pPr>
        <w:rPr>
          <w:rFonts w:eastAsia="Helvetica Neue" w:cs="Helvetica Neue"/>
        </w:rPr>
      </w:pPr>
    </w:p>
    <w:p w14:paraId="58D8E416" w14:textId="77777777" w:rsidR="00056632" w:rsidRDefault="00056632" w:rsidP="00056632">
      <w:pPr>
        <w:rPr>
          <w:rFonts w:eastAsia="Helvetica Neue" w:cs="Helvetica Neue"/>
        </w:rPr>
      </w:pPr>
    </w:p>
    <w:p w14:paraId="58997ED6" w14:textId="77777777" w:rsidR="00056632" w:rsidRDefault="00056632" w:rsidP="00056632">
      <w:pPr>
        <w:rPr>
          <w:rFonts w:eastAsia="Helvetica Neue" w:cs="Helvetica Neue"/>
        </w:rPr>
      </w:pPr>
    </w:p>
    <w:p w14:paraId="0C75950F" w14:textId="77777777" w:rsidR="00056632" w:rsidRDefault="00056632" w:rsidP="00056632">
      <w:pPr>
        <w:rPr>
          <w:rFonts w:eastAsia="Helvetica Neue" w:cs="Helvetica Neue"/>
        </w:rPr>
      </w:pPr>
    </w:p>
    <w:p w14:paraId="19865EB1" w14:textId="13A3C2D1" w:rsidR="00056632" w:rsidRDefault="00056632" w:rsidP="00056632">
      <w:pPr>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52E53232" w14:textId="6747ED31" w:rsidR="00056632" w:rsidRDefault="00056632" w:rsidP="00056632">
      <w:pPr>
        <w:spacing w:after="240" w:line="240" w:lineRule="auto"/>
        <w:rPr>
          <w:rFonts w:eastAsia="Helvetica Neue" w:cs="Helvetica Neue"/>
        </w:rPr>
      </w:pPr>
      <w:r>
        <w:rPr>
          <w:rFonts w:eastAsia="Helvetica Neue" w:cs="Helvetica Neue"/>
          <w:b/>
          <w:bCs/>
        </w:rPr>
        <w:t>__________________                                         _________________</w:t>
      </w:r>
    </w:p>
    <w:p w14:paraId="1316D2BE" w14:textId="77777777" w:rsidR="00056632" w:rsidRDefault="00056632" w:rsidP="00056632">
      <w:pPr>
        <w:spacing w:after="240" w:line="240" w:lineRule="auto"/>
        <w:rPr>
          <w:rFonts w:eastAsia="Helvetica Neue" w:cs="Helvetica Neue"/>
        </w:rPr>
      </w:pPr>
    </w:p>
    <w:p w14:paraId="35A24F7D" w14:textId="77777777" w:rsidR="00056632" w:rsidRDefault="00056632" w:rsidP="00056632">
      <w:pPr>
        <w:spacing w:after="240" w:line="240" w:lineRule="auto"/>
        <w:rPr>
          <w:rFonts w:eastAsia="Helvetica Neue" w:cs="Helvetica Neue"/>
        </w:rPr>
      </w:pPr>
    </w:p>
    <w:p w14:paraId="37961910" w14:textId="77777777" w:rsidR="00056632" w:rsidRDefault="00056632" w:rsidP="00056632">
      <w:pPr>
        <w:spacing w:after="240"/>
        <w:rPr>
          <w:rFonts w:eastAsia="Helvetica Neue" w:cs="Helvetica Neue"/>
          <w:bCs/>
        </w:rPr>
      </w:pPr>
    </w:p>
    <w:p w14:paraId="51FADBB8" w14:textId="2D2D4B4A" w:rsidR="00056632" w:rsidRPr="00DC5E25" w:rsidRDefault="00056632" w:rsidP="00056632">
      <w:pPr>
        <w:spacing w:after="240"/>
        <w:rPr>
          <w:rFonts w:eastAsia="Helvetica Neue" w:cs="Helvetica Neue"/>
          <w:b/>
          <w:bCs/>
        </w:rPr>
      </w:pPr>
    </w:p>
    <w:sectPr w:rsidR="00056632" w:rsidRPr="00DC5E25">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ACB55" w14:textId="77777777" w:rsidR="00BB372C" w:rsidRDefault="00BB372C">
      <w:pPr>
        <w:spacing w:after="0" w:line="240" w:lineRule="auto"/>
      </w:pPr>
      <w:r>
        <w:separator/>
      </w:r>
    </w:p>
  </w:endnote>
  <w:endnote w:type="continuationSeparator" w:id="0">
    <w:p w14:paraId="6FFA9A94" w14:textId="77777777" w:rsidR="00BB372C" w:rsidRDefault="00BB3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DC329A5B-1BE7-49CF-9DF8-721C5848955D}"/>
    <w:embedBold r:id="rId2" w:fontKey="{583A5FD8-7B92-4790-B9F7-C098F76486F8}"/>
  </w:font>
  <w:font w:name="Georgia">
    <w:panose1 w:val="02040502050405020303"/>
    <w:charset w:val="00"/>
    <w:family w:val="roman"/>
    <w:pitch w:val="variable"/>
    <w:sig w:usb0="00000287" w:usb1="00000000" w:usb2="00000000" w:usb3="00000000" w:csb0="0000009F" w:csb1="00000000"/>
    <w:embedRegular r:id="rId3" w:fontKey="{B7D6655C-A6BC-4C3E-B659-0C40C80BDEFD}"/>
    <w:embedItalic r:id="rId4" w:fontKey="{4BC22C90-3FAA-436D-A966-E31EA3268AA7}"/>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F4C18AC3-FE91-4207-BE40-D76AB26DDFCA}"/>
  </w:font>
  <w:font w:name="Calibri">
    <w:panose1 w:val="020F0502020204030204"/>
    <w:charset w:val="00"/>
    <w:family w:val="swiss"/>
    <w:pitch w:val="variable"/>
    <w:sig w:usb0="E4002EFF" w:usb1="C000247B" w:usb2="00000009" w:usb3="00000000" w:csb0="000001FF" w:csb1="00000000"/>
    <w:embedRegular r:id="rId6" w:fontKey="{8635EE6D-F6CD-4C11-B876-6C416DEC9C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8F67D" w14:textId="77777777" w:rsidR="00BB372C" w:rsidRDefault="00BB372C">
      <w:pPr>
        <w:spacing w:after="0" w:line="240" w:lineRule="auto"/>
      </w:pPr>
      <w:r>
        <w:separator/>
      </w:r>
    </w:p>
  </w:footnote>
  <w:footnote w:type="continuationSeparator" w:id="0">
    <w:p w14:paraId="65AB7D39" w14:textId="77777777" w:rsidR="00BB372C" w:rsidRDefault="00BB37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5979243F"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354373">
      <w:rPr>
        <w:color w:val="4C0000"/>
      </w:rPr>
      <w:t>NoteTakingStrategies</w:t>
    </w:r>
    <w:r w:rsidR="00CB4672">
      <w:rPr>
        <w:color w:val="4C0000"/>
      </w:rPr>
      <w:t>Course</w:t>
    </w:r>
    <w:r w:rsidR="00354373">
      <w:rPr>
        <w:color w:val="4C0000"/>
      </w:rPr>
      <w:t>_SP_A1.2</w:t>
    </w:r>
    <w:r w:rsidR="00717AEB">
      <w:rPr>
        <w:color w:val="4C0000"/>
      </w:rPr>
      <w:t>_</w:t>
    </w:r>
    <w:r w:rsidR="006D13DA">
      <w:rPr>
        <w:color w:val="4C0000"/>
      </w:rPr>
      <w:t>B2.3</w:t>
    </w:r>
    <w:r w:rsidR="00354373">
      <w:rPr>
        <w:color w:val="4C0000"/>
      </w:rPr>
      <w:t>_D.</w:t>
    </w:r>
    <w:r w:rsidR="004C5C30">
      <w:rPr>
        <w:color w:val="4C0000"/>
      </w:rPr>
      <w:t>3</w:t>
    </w:r>
    <w:r w:rsidR="00354373">
      <w:rPr>
        <w:color w:val="4C0000"/>
      </w:rPr>
      <w:t>_E.</w:t>
    </w:r>
    <w:r w:rsidR="004C5C30">
      <w:rPr>
        <w:color w:val="4C000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7867"/>
    <w:multiLevelType w:val="hybridMultilevel"/>
    <w:tmpl w:val="9770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939D6"/>
    <w:multiLevelType w:val="hybridMultilevel"/>
    <w:tmpl w:val="8DD49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2C58F9"/>
    <w:multiLevelType w:val="hybridMultilevel"/>
    <w:tmpl w:val="1A6E3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45332FE"/>
    <w:multiLevelType w:val="hybridMultilevel"/>
    <w:tmpl w:val="F19C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5B20E5B"/>
    <w:multiLevelType w:val="hybridMultilevel"/>
    <w:tmpl w:val="8DD49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5368274">
    <w:abstractNumId w:val="9"/>
  </w:num>
  <w:num w:numId="2" w16cid:durableId="1964770253">
    <w:abstractNumId w:val="7"/>
  </w:num>
  <w:num w:numId="3" w16cid:durableId="712314391">
    <w:abstractNumId w:val="8"/>
  </w:num>
  <w:num w:numId="4" w16cid:durableId="846939314">
    <w:abstractNumId w:val="2"/>
  </w:num>
  <w:num w:numId="5" w16cid:durableId="1824618894">
    <w:abstractNumId w:val="3"/>
  </w:num>
  <w:num w:numId="6" w16cid:durableId="1244605812">
    <w:abstractNumId w:val="5"/>
  </w:num>
  <w:num w:numId="7" w16cid:durableId="1916352253">
    <w:abstractNumId w:val="1"/>
  </w:num>
  <w:num w:numId="8" w16cid:durableId="1736509642">
    <w:abstractNumId w:val="10"/>
  </w:num>
  <w:num w:numId="9" w16cid:durableId="1162354010">
    <w:abstractNumId w:val="4"/>
  </w:num>
  <w:num w:numId="10" w16cid:durableId="743407239">
    <w:abstractNumId w:val="6"/>
  </w:num>
  <w:num w:numId="11" w16cid:durableId="269288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56632"/>
    <w:rsid w:val="000573A4"/>
    <w:rsid w:val="0006010D"/>
    <w:rsid w:val="000609C5"/>
    <w:rsid w:val="00077468"/>
    <w:rsid w:val="000D314F"/>
    <w:rsid w:val="00113176"/>
    <w:rsid w:val="00113D07"/>
    <w:rsid w:val="00114343"/>
    <w:rsid w:val="00134134"/>
    <w:rsid w:val="001A288E"/>
    <w:rsid w:val="002002E6"/>
    <w:rsid w:val="0027481C"/>
    <w:rsid w:val="00275F77"/>
    <w:rsid w:val="0028048A"/>
    <w:rsid w:val="00295AB4"/>
    <w:rsid w:val="002963DE"/>
    <w:rsid w:val="002A24E6"/>
    <w:rsid w:val="002B6EBB"/>
    <w:rsid w:val="002B7E09"/>
    <w:rsid w:val="002D6674"/>
    <w:rsid w:val="002E0EE6"/>
    <w:rsid w:val="002E7422"/>
    <w:rsid w:val="003164B6"/>
    <w:rsid w:val="0033133C"/>
    <w:rsid w:val="00354373"/>
    <w:rsid w:val="003626C4"/>
    <w:rsid w:val="003A5283"/>
    <w:rsid w:val="003B42EC"/>
    <w:rsid w:val="003D754D"/>
    <w:rsid w:val="0042346C"/>
    <w:rsid w:val="00443AF5"/>
    <w:rsid w:val="00447696"/>
    <w:rsid w:val="00472DD4"/>
    <w:rsid w:val="004A0411"/>
    <w:rsid w:val="004A34AC"/>
    <w:rsid w:val="004A76D5"/>
    <w:rsid w:val="004C5C30"/>
    <w:rsid w:val="004E1BE6"/>
    <w:rsid w:val="004E2B2F"/>
    <w:rsid w:val="004E354E"/>
    <w:rsid w:val="004F42FA"/>
    <w:rsid w:val="00531C6E"/>
    <w:rsid w:val="00533AB1"/>
    <w:rsid w:val="00536B66"/>
    <w:rsid w:val="00587CDE"/>
    <w:rsid w:val="00591E9D"/>
    <w:rsid w:val="005B5858"/>
    <w:rsid w:val="005C5D37"/>
    <w:rsid w:val="00677466"/>
    <w:rsid w:val="006846B6"/>
    <w:rsid w:val="006B0966"/>
    <w:rsid w:val="006D13DA"/>
    <w:rsid w:val="006D4FC8"/>
    <w:rsid w:val="006F4033"/>
    <w:rsid w:val="00703FDF"/>
    <w:rsid w:val="00717340"/>
    <w:rsid w:val="00717AEB"/>
    <w:rsid w:val="00746447"/>
    <w:rsid w:val="007548A1"/>
    <w:rsid w:val="007813D4"/>
    <w:rsid w:val="007A2939"/>
    <w:rsid w:val="007D2600"/>
    <w:rsid w:val="007F1EEA"/>
    <w:rsid w:val="008544BF"/>
    <w:rsid w:val="008D3B13"/>
    <w:rsid w:val="008E12A7"/>
    <w:rsid w:val="008E2F20"/>
    <w:rsid w:val="00904964"/>
    <w:rsid w:val="009566D5"/>
    <w:rsid w:val="009900AF"/>
    <w:rsid w:val="009B3B08"/>
    <w:rsid w:val="009D1D6E"/>
    <w:rsid w:val="009E4865"/>
    <w:rsid w:val="009E5994"/>
    <w:rsid w:val="009F5E49"/>
    <w:rsid w:val="009F7922"/>
    <w:rsid w:val="00A02C70"/>
    <w:rsid w:val="00A12B7C"/>
    <w:rsid w:val="00A344D4"/>
    <w:rsid w:val="00A42F90"/>
    <w:rsid w:val="00A5125B"/>
    <w:rsid w:val="00A5730C"/>
    <w:rsid w:val="00A8545E"/>
    <w:rsid w:val="00AF562E"/>
    <w:rsid w:val="00B2741B"/>
    <w:rsid w:val="00B276DD"/>
    <w:rsid w:val="00BA0E22"/>
    <w:rsid w:val="00BB372C"/>
    <w:rsid w:val="00BE3B40"/>
    <w:rsid w:val="00BF377E"/>
    <w:rsid w:val="00C43DB6"/>
    <w:rsid w:val="00C52A85"/>
    <w:rsid w:val="00C5661B"/>
    <w:rsid w:val="00CA1D60"/>
    <w:rsid w:val="00CB4672"/>
    <w:rsid w:val="00CC33F8"/>
    <w:rsid w:val="00CC7A97"/>
    <w:rsid w:val="00CD0884"/>
    <w:rsid w:val="00CD528B"/>
    <w:rsid w:val="00D924D6"/>
    <w:rsid w:val="00DB381D"/>
    <w:rsid w:val="00DC5E25"/>
    <w:rsid w:val="00E71845"/>
    <w:rsid w:val="00E83EC4"/>
    <w:rsid w:val="00E91A4A"/>
    <w:rsid w:val="00EA4E77"/>
    <w:rsid w:val="00EB1F21"/>
    <w:rsid w:val="00EB6565"/>
    <w:rsid w:val="00EC1A4E"/>
    <w:rsid w:val="00EE1DDE"/>
    <w:rsid w:val="00F01C80"/>
    <w:rsid w:val="00F456E8"/>
    <w:rsid w:val="00F76B66"/>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2748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57087">
      <w:bodyDiv w:val="1"/>
      <w:marLeft w:val="0"/>
      <w:marRight w:val="0"/>
      <w:marTop w:val="0"/>
      <w:marBottom w:val="0"/>
      <w:divBdr>
        <w:top w:val="none" w:sz="0" w:space="0" w:color="auto"/>
        <w:left w:val="none" w:sz="0" w:space="0" w:color="auto"/>
        <w:bottom w:val="none" w:sz="0" w:space="0" w:color="auto"/>
        <w:right w:val="none" w:sz="0" w:space="0" w:color="auto"/>
      </w:divBdr>
      <w:divsChild>
        <w:div w:id="345178296">
          <w:marLeft w:val="0"/>
          <w:marRight w:val="0"/>
          <w:marTop w:val="60"/>
          <w:marBottom w:val="0"/>
          <w:divBdr>
            <w:top w:val="none" w:sz="0" w:space="0" w:color="auto"/>
            <w:left w:val="none" w:sz="0" w:space="0" w:color="auto"/>
            <w:bottom w:val="none" w:sz="0" w:space="0" w:color="auto"/>
            <w:right w:val="none" w:sz="0" w:space="0" w:color="auto"/>
          </w:divBdr>
        </w:div>
        <w:div w:id="467014183">
          <w:marLeft w:val="0"/>
          <w:marRight w:val="0"/>
          <w:marTop w:val="60"/>
          <w:marBottom w:val="0"/>
          <w:divBdr>
            <w:top w:val="none" w:sz="0" w:space="0" w:color="auto"/>
            <w:left w:val="none" w:sz="0" w:space="0" w:color="auto"/>
            <w:bottom w:val="none" w:sz="0" w:space="0" w:color="auto"/>
            <w:right w:val="none" w:sz="0" w:space="0" w:color="auto"/>
          </w:divBdr>
        </w:div>
        <w:div w:id="1623489152">
          <w:marLeft w:val="0"/>
          <w:marRight w:val="0"/>
          <w:marTop w:val="60"/>
          <w:marBottom w:val="0"/>
          <w:divBdr>
            <w:top w:val="none" w:sz="0" w:space="0" w:color="auto"/>
            <w:left w:val="none" w:sz="0" w:space="0" w:color="auto"/>
            <w:bottom w:val="none" w:sz="0" w:space="0" w:color="auto"/>
            <w:right w:val="none" w:sz="0" w:space="0" w:color="auto"/>
          </w:divBdr>
        </w:div>
        <w:div w:id="944532328">
          <w:marLeft w:val="0"/>
          <w:marRight w:val="0"/>
          <w:marTop w:val="60"/>
          <w:marBottom w:val="0"/>
          <w:divBdr>
            <w:top w:val="none" w:sz="0" w:space="0" w:color="auto"/>
            <w:left w:val="none" w:sz="0" w:space="0" w:color="auto"/>
            <w:bottom w:val="none" w:sz="0" w:space="0" w:color="auto"/>
            <w:right w:val="none" w:sz="0" w:space="0" w:color="auto"/>
          </w:divBdr>
        </w:div>
        <w:div w:id="397482253">
          <w:marLeft w:val="0"/>
          <w:marRight w:val="0"/>
          <w:marTop w:val="60"/>
          <w:marBottom w:val="0"/>
          <w:divBdr>
            <w:top w:val="none" w:sz="0" w:space="0" w:color="auto"/>
            <w:left w:val="none" w:sz="0" w:space="0" w:color="auto"/>
            <w:bottom w:val="none" w:sz="0" w:space="0" w:color="auto"/>
            <w:right w:val="none" w:sz="0" w:space="0" w:color="auto"/>
          </w:divBdr>
        </w:div>
        <w:div w:id="257833767">
          <w:marLeft w:val="0"/>
          <w:marRight w:val="0"/>
          <w:marTop w:val="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canvas.cornell.edu/courses/1451"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0040E508-78D5-43AE-AAB4-D493AB1719E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7</Pages>
  <Words>602</Words>
  <Characters>3653</Characters>
  <Application>Microsoft Office Word</Application>
  <DocSecurity>0</DocSecurity>
  <Lines>228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Peggy Hulley</cp:lastModifiedBy>
  <cp:revision>56</cp:revision>
  <dcterms:created xsi:type="dcterms:W3CDTF">2024-05-14T18:46:00Z</dcterms:created>
  <dcterms:modified xsi:type="dcterms:W3CDTF">2026-06-25T19:22:00Z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