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44C67" w14:textId="77777777" w:rsidR="002E7422" w:rsidRDefault="00000000">
      <w:pPr>
        <w:spacing w:after="240" w:line="240" w:lineRule="auto"/>
        <w:rPr>
          <w:rFonts w:ascii="Helvetica Neue" w:eastAsia="Helvetica Neue" w:hAnsi="Helvetica Neue" w:cs="Helvetica Neue"/>
        </w:rPr>
      </w:pPr>
      <w:r>
        <w:rPr>
          <w:rFonts w:ascii="Helvetica Neue" w:eastAsia="Helvetica Neue" w:hAnsi="Helvetica Neue" w:cs="Helvetica Neue"/>
          <w:noProof/>
        </w:rPr>
        <w:drawing>
          <wp:inline distT="0" distB="0" distL="0" distR="0" wp14:anchorId="2F581C3D" wp14:editId="05792531">
            <wp:extent cx="5897414" cy="1114425"/>
            <wp:effectExtent l="0" t="0" r="8255" b="0"/>
            <wp:docPr id="1871138920" name="image1.jpg"/>
            <wp:cNvGraphicFramePr/>
            <a:graphic xmlns:a="http://schemas.openxmlformats.org/drawingml/2006/main">
              <a:graphicData uri="http://schemas.openxmlformats.org/drawingml/2006/picture">
                <pic:pic xmlns:pic="http://schemas.openxmlformats.org/drawingml/2006/picture">
                  <pic:nvPicPr>
                    <pic:cNvPr id="1871138920" name="image1.jpg"/>
                    <pic:cNvPicPr preferRelativeResize="0"/>
                  </pic:nvPicPr>
                  <pic:blipFill>
                    <a:blip r:embed="rId9">
                      <a:extLst>
                        <a:ext uri="{28A0092B-C50C-407E-A947-70E740481C1C}">
                          <a14:useLocalDpi xmlns:a14="http://schemas.microsoft.com/office/drawing/2010/main" val="0"/>
                        </a:ext>
                      </a:extLst>
                    </a:blip>
                    <a:stretch>
                      <a:fillRect/>
                    </a:stretch>
                  </pic:blipFill>
                  <pic:spPr>
                    <a:xfrm>
                      <a:off x="0" y="0"/>
                      <a:ext cx="5897414" cy="1114425"/>
                    </a:xfrm>
                    <a:prstGeom prst="rect">
                      <a:avLst/>
                    </a:prstGeom>
                    <a:ln/>
                  </pic:spPr>
                </pic:pic>
              </a:graphicData>
            </a:graphic>
          </wp:inline>
        </w:drawing>
      </w:r>
    </w:p>
    <w:p w14:paraId="0E13FEBC" w14:textId="101450CF" w:rsidR="002E7422" w:rsidRPr="00A02C70" w:rsidRDefault="00000000">
      <w:pPr>
        <w:pStyle w:val="Title"/>
        <w:jc w:val="center"/>
        <w:rPr>
          <w:rFonts w:eastAsia="Helvetica Neue" w:cs="Helvetica Neue"/>
        </w:rPr>
      </w:pPr>
      <w:r w:rsidRPr="00A02C70">
        <w:rPr>
          <w:rFonts w:eastAsia="Helvetica Neue" w:cs="Helvetica Neue"/>
        </w:rPr>
        <w:t xml:space="preserve">Task Title: </w:t>
      </w:r>
      <w:r w:rsidR="009A3823">
        <w:rPr>
          <w:rFonts w:eastAsia="Helvetica Neue" w:cs="Helvetica Neue"/>
        </w:rPr>
        <w:t>Learning About Exam Anxiety</w:t>
      </w:r>
    </w:p>
    <w:p w14:paraId="30203AAE" w14:textId="77777777" w:rsidR="002E7422" w:rsidRPr="00A02C70" w:rsidRDefault="00000000">
      <w:pPr>
        <w:pStyle w:val="Heading1"/>
        <w:rPr>
          <w:rFonts w:eastAsia="Helvetica Neue" w:cs="Helvetica Neue"/>
        </w:rPr>
      </w:pPr>
      <w:r w:rsidRPr="00A02C70">
        <w:rPr>
          <w:rFonts w:eastAsia="Helvetica Neue" w:cs="Helvetica Neue"/>
        </w:rPr>
        <w:t>OALCF Cover Sheet – Practitioner Copy</w:t>
      </w:r>
    </w:p>
    <w:p w14:paraId="5F77EA85" w14:textId="77777777" w:rsidR="002E7422" w:rsidRDefault="002E7422">
      <w:pPr>
        <w:spacing w:after="240"/>
        <w:rPr>
          <w:rFonts w:ascii="Helvetica Neue" w:eastAsia="Helvetica Neue" w:hAnsi="Helvetica Neue" w:cs="Helvetica Neue"/>
        </w:rPr>
      </w:pPr>
    </w:p>
    <w:p w14:paraId="166CCAD5" w14:textId="02D05D89" w:rsidR="002E7422" w:rsidRPr="00C5661B" w:rsidRDefault="00C5661B">
      <w:pPr>
        <w:spacing w:after="240" w:line="240" w:lineRule="auto"/>
        <w:rPr>
          <w:rFonts w:eastAsia="Helvetica Neue" w:cs="Helvetica Neue"/>
          <w:b/>
        </w:rPr>
      </w:pPr>
      <w:r w:rsidRPr="00C5661B">
        <w:rPr>
          <w:rFonts w:eastAsia="Helvetica Neue" w:cs="Helvetica Neue"/>
          <w:b/>
        </w:rPr>
        <w:t>Learner Name:</w:t>
      </w:r>
      <w:r w:rsidR="000609C5">
        <w:rPr>
          <w:rFonts w:eastAsia="Helvetica Neue" w:cs="Helvetica Neue"/>
          <w:b/>
        </w:rPr>
        <w:t xml:space="preserve"> __________________________________________</w:t>
      </w:r>
      <w:r w:rsidRPr="00C5661B">
        <w:rPr>
          <w:rFonts w:eastAsia="Helvetica Neue" w:cs="Helvetica Neue"/>
          <w:b/>
        </w:rPr>
        <w:t xml:space="preserve">   </w:t>
      </w:r>
    </w:p>
    <w:p w14:paraId="66AE110A" w14:textId="2B74D8EA" w:rsidR="002E7422" w:rsidRPr="00C5661B" w:rsidRDefault="00C5661B">
      <w:pPr>
        <w:tabs>
          <w:tab w:val="left" w:pos="3456"/>
        </w:tabs>
        <w:spacing w:after="240" w:line="240" w:lineRule="auto"/>
        <w:rPr>
          <w:rFonts w:eastAsia="Helvetica Neue" w:cs="Helvetica Neue"/>
          <w:b/>
        </w:rPr>
      </w:pPr>
      <w:r w:rsidRPr="00C5661B">
        <w:rPr>
          <w:rFonts w:eastAsia="Helvetica Neue" w:cs="Helvetica Neue"/>
          <w:b/>
        </w:rPr>
        <w:t>Date Started:</w:t>
      </w:r>
      <w:r w:rsidR="000609C5">
        <w:rPr>
          <w:rFonts w:eastAsia="Helvetica Neue" w:cs="Helvetica Neue"/>
          <w:b/>
        </w:rPr>
        <w:t xml:space="preserve"> ___________________________________________</w:t>
      </w:r>
    </w:p>
    <w:p w14:paraId="3ED0874C" w14:textId="7A0FBF9E" w:rsidR="002E7422" w:rsidRPr="00C5661B" w:rsidRDefault="00C5661B" w:rsidP="000609C5">
      <w:pPr>
        <w:tabs>
          <w:tab w:val="right" w:pos="9360"/>
        </w:tabs>
        <w:spacing w:after="240" w:line="240" w:lineRule="auto"/>
        <w:rPr>
          <w:rFonts w:eastAsia="Helvetica Neue" w:cs="Helvetica Neue"/>
          <w:b/>
        </w:rPr>
      </w:pPr>
      <w:r w:rsidRPr="00C5661B">
        <w:rPr>
          <w:noProof/>
        </w:rPr>
        <mc:AlternateContent>
          <mc:Choice Requires="wps">
            <w:drawing>
              <wp:anchor distT="0" distB="0" distL="114300" distR="114300" simplePos="0" relativeHeight="251661312" behindDoc="0" locked="0" layoutInCell="1" hidden="0" allowOverlap="1" wp14:anchorId="1C2953DD" wp14:editId="1E739DAF">
                <wp:simplePos x="0" y="0"/>
                <wp:positionH relativeFrom="column">
                  <wp:posOffset>3367433</wp:posOffset>
                </wp:positionH>
                <wp:positionV relativeFrom="paragraph">
                  <wp:posOffset>317500</wp:posOffset>
                </wp:positionV>
                <wp:extent cx="231140" cy="231140"/>
                <wp:effectExtent l="0" t="0" r="16510" b="16510"/>
                <wp:wrapNone/>
                <wp:docPr id="1871138901" name="Rectangle 1871138901"/>
                <wp:cNvGraphicFramePr/>
                <a:graphic xmlns:a="http://schemas.openxmlformats.org/drawingml/2006/main">
                  <a:graphicData uri="http://schemas.microsoft.com/office/word/2010/wordprocessingShape">
                    <wps:wsp>
                      <wps:cNvSpPr/>
                      <wps:spPr>
                        <a:xfrm>
                          <a:off x="0" y="0"/>
                          <a:ext cx="231140" cy="2311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243F8D24"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C2953DD" id="Rectangle 1871138901" o:spid="_x0000_s1026" style="position:absolute;margin-left:265.15pt;margin-top:25pt;width:18.2pt;height:18.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" strokeweight="1pt">
                <v:stroke startarrowwidth="narrow" startarrowlength="short" endarrowwidth="narrow" endarrowlength="short"/>
                <v:textbox inset="2.53958mm,2.53958mm,2.53958mm,2.53958mm">
                  <w:txbxContent>
                    <w:p w14:paraId="243F8D24" w14:textId="77777777" w:rsidR="002E7422" w:rsidRDefault="002E7422">
                      <w:pPr>
                        <w:spacing w:after="0" w:line="240" w:lineRule="auto"/>
                        <w:textDirection w:val="btLr"/>
                      </w:pPr>
                    </w:p>
                  </w:txbxContent>
                </v:textbox>
              </v:rect>
            </w:pict>
          </mc:Fallback>
        </mc:AlternateContent>
      </w:r>
      <w:r w:rsidRPr="00C5661B">
        <w:rPr>
          <w:noProof/>
        </w:rPr>
        <mc:AlternateContent>
          <mc:Choice Requires="wps">
            <w:drawing>
              <wp:anchor distT="0" distB="0" distL="114300" distR="114300" simplePos="0" relativeHeight="251660288" behindDoc="0" locked="0" layoutInCell="1" hidden="0" allowOverlap="1" wp14:anchorId="6AE26BC1" wp14:editId="3E7F03B1">
                <wp:simplePos x="0" y="0"/>
                <wp:positionH relativeFrom="column">
                  <wp:posOffset>2507615</wp:posOffset>
                </wp:positionH>
                <wp:positionV relativeFrom="paragraph">
                  <wp:posOffset>330200</wp:posOffset>
                </wp:positionV>
                <wp:extent cx="231140" cy="231140"/>
                <wp:effectExtent l="0" t="0" r="16510" b="16510"/>
                <wp:wrapNone/>
                <wp:docPr id="1871138917" name="Rectangle 1871138917"/>
                <wp:cNvGraphicFramePr/>
                <a:graphic xmlns:a="http://schemas.openxmlformats.org/drawingml/2006/main">
                  <a:graphicData uri="http://schemas.microsoft.com/office/word/2010/wordprocessingShape">
                    <wps:wsp>
                      <wps:cNvSpPr/>
                      <wps:spPr>
                        <a:xfrm>
                          <a:off x="0" y="0"/>
                          <a:ext cx="231140" cy="2311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1D483CBC"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AE26BC1" id="Rectangle 1871138917" o:spid="_x0000_s1027" style="position:absolute;margin-left:197.45pt;margin-top:26pt;width:18.2pt;height:18.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" strokeweight="1pt">
                <v:stroke startarrowwidth="narrow" startarrowlength="short" endarrowwidth="narrow" endarrowlength="short"/>
                <v:textbox inset="2.53958mm,2.53958mm,2.53958mm,2.53958mm">
                  <w:txbxContent>
                    <w:p w14:paraId="1D483CBC" w14:textId="77777777" w:rsidR="002E7422" w:rsidRDefault="002E7422">
                      <w:pPr>
                        <w:spacing w:after="0" w:line="240" w:lineRule="auto"/>
                        <w:textDirection w:val="btLr"/>
                      </w:pPr>
                    </w:p>
                  </w:txbxContent>
                </v:textbox>
              </v:rect>
            </w:pict>
          </mc:Fallback>
        </mc:AlternateContent>
      </w:r>
      <w:r w:rsidRPr="00C5661B">
        <w:rPr>
          <w:rFonts w:eastAsia="Helvetica Neue" w:cs="Helvetica Neue"/>
          <w:b/>
        </w:rPr>
        <w:t xml:space="preserve">Date Completed: </w:t>
      </w:r>
      <w:r w:rsidR="000609C5">
        <w:rPr>
          <w:rFonts w:eastAsia="Helvetica Neue" w:cs="Helvetica Neue"/>
          <w:b/>
        </w:rPr>
        <w:t>_________________________________________</w:t>
      </w:r>
    </w:p>
    <w:tbl>
      <w:tblPr>
        <w:tblStyle w:val="a1"/>
        <w:tblpPr w:leftFromText="180" w:rightFromText="180" w:vertAnchor="text" w:tblpY="401"/>
        <w:tblW w:w="9350" w:type="dxa"/>
        <w:tblBorders>
          <w:top w:val="nil"/>
          <w:left w:val="nil"/>
          <w:bottom w:val="nil"/>
          <w:right w:val="nil"/>
          <w:insideH w:val="nil"/>
          <w:insideV w:val="nil"/>
        </w:tblBorders>
        <w:tblLayout w:type="fixed"/>
        <w:tblLook w:val="0400" w:firstRow="0" w:lastRow="0" w:firstColumn="0" w:lastColumn="0" w:noHBand="0" w:noVBand="1"/>
      </w:tblPr>
      <w:tblGrid>
        <w:gridCol w:w="3116"/>
        <w:gridCol w:w="3117"/>
        <w:gridCol w:w="3117"/>
      </w:tblGrid>
      <w:tr w:rsidR="002E7422" w:rsidRPr="00C5661B" w14:paraId="7B36078A" w14:textId="77777777">
        <w:trPr>
          <w:trHeight w:val="485"/>
        </w:trPr>
        <w:tc>
          <w:tcPr>
            <w:tcW w:w="3116" w:type="dxa"/>
          </w:tcPr>
          <w:p w14:paraId="60E34034" w14:textId="77777777" w:rsidR="002E7422" w:rsidRPr="00C5661B" w:rsidRDefault="00000000">
            <w:pPr>
              <w:spacing w:after="240"/>
              <w:ind w:hanging="104"/>
              <w:rPr>
                <w:rFonts w:eastAsia="Helvetica Neue" w:cs="Helvetica Neue"/>
                <w:b/>
              </w:rPr>
            </w:pPr>
            <w:r w:rsidRPr="00C5661B">
              <w:rPr>
                <w:rFonts w:eastAsia="Helvetica Neue" w:cs="Helvetica Neue"/>
                <w:b/>
              </w:rPr>
              <w:t>Goal Path:</w:t>
            </w:r>
          </w:p>
        </w:tc>
        <w:tc>
          <w:tcPr>
            <w:tcW w:w="3117" w:type="dxa"/>
          </w:tcPr>
          <w:p w14:paraId="092303AE" w14:textId="77777777" w:rsidR="002E7422" w:rsidRPr="00C5661B" w:rsidRDefault="00000000">
            <w:pPr>
              <w:spacing w:after="240"/>
              <w:rPr>
                <w:rFonts w:eastAsia="Helvetica Neue" w:cs="Helvetica Neue"/>
                <w:b/>
              </w:rPr>
            </w:pPr>
            <w:r w:rsidRPr="00C5661B">
              <w:rPr>
                <w:rFonts w:eastAsia="Helvetica Neue" w:cs="Helvetica Neue"/>
              </w:rPr>
              <w:t>Employment</w:t>
            </w:r>
          </w:p>
        </w:tc>
        <w:tc>
          <w:tcPr>
            <w:tcW w:w="3117" w:type="dxa"/>
          </w:tcPr>
          <w:p w14:paraId="1F50D632" w14:textId="77777777" w:rsidR="002E7422" w:rsidRPr="00C5661B" w:rsidRDefault="00000000">
            <w:pPr>
              <w:spacing w:after="240"/>
              <w:rPr>
                <w:rFonts w:eastAsia="Helvetica Neue" w:cs="Helvetica Neue"/>
                <w:b/>
              </w:rPr>
            </w:pPr>
            <w:r w:rsidRPr="00C5661B">
              <w:rPr>
                <w:rFonts w:eastAsia="Helvetica Neue" w:cs="Helvetica Neue"/>
              </w:rPr>
              <w:t>Apprenticeship</w:t>
            </w:r>
          </w:p>
        </w:tc>
      </w:tr>
      <w:tr w:rsidR="002E7422" w:rsidRPr="00C5661B" w14:paraId="41FAB830" w14:textId="77777777">
        <w:tc>
          <w:tcPr>
            <w:tcW w:w="3116" w:type="dxa"/>
          </w:tcPr>
          <w:p w14:paraId="62CC2EFE" w14:textId="77777777" w:rsidR="002E7422" w:rsidRPr="00C5661B" w:rsidRDefault="00000000">
            <w:pPr>
              <w:spacing w:after="240"/>
              <w:rPr>
                <w:rFonts w:eastAsia="Helvetica Neue" w:cs="Helvetica Neue"/>
                <w:b/>
              </w:rPr>
            </w:pPr>
            <w:r w:rsidRPr="00C5661B">
              <w:rPr>
                <w:rFonts w:eastAsia="Helvetica Neue" w:cs="Helvetica Neue"/>
              </w:rPr>
              <w:t>Secondary School</w:t>
            </w:r>
            <w:r w:rsidRPr="00C5661B">
              <w:rPr>
                <w:noProof/>
              </w:rPr>
              <mc:AlternateContent>
                <mc:Choice Requires="wps">
                  <w:drawing>
                    <wp:anchor distT="0" distB="0" distL="114300" distR="114300" simplePos="0" relativeHeight="251663360" behindDoc="0" locked="0" layoutInCell="1" hidden="0" allowOverlap="1" wp14:anchorId="61490252" wp14:editId="76CE458F">
                      <wp:simplePos x="0" y="0"/>
                      <wp:positionH relativeFrom="column">
                        <wp:posOffset>3302000</wp:posOffset>
                      </wp:positionH>
                      <wp:positionV relativeFrom="paragraph">
                        <wp:posOffset>0</wp:posOffset>
                      </wp:positionV>
                      <wp:extent cx="231140" cy="231140"/>
                      <wp:effectExtent l="0" t="0" r="10160" b="10160"/>
                      <wp:wrapNone/>
                      <wp:docPr id="1871138905" name="Rectangle 1871138905"/>
                      <wp:cNvGraphicFramePr/>
                      <a:graphic xmlns:a="http://schemas.openxmlformats.org/drawingml/2006/main">
                        <a:graphicData uri="http://schemas.microsoft.com/office/word/2010/wordprocessingShape">
                          <wps:wsp>
                            <wps:cNvSpPr/>
                            <wps:spPr>
                              <a:xfrm>
                                <a:off x="5243130" y="3677130"/>
                                <a:ext cx="205740" cy="205740"/>
                              </a:xfrm>
                              <a:prstGeom prst="rect">
                                <a:avLst/>
                              </a:prstGeom>
                              <a:solidFill>
                                <a:schemeClr val="bg2">
                                  <a:lumMod val="75000"/>
                                </a:schemeClr>
                              </a:solidFill>
                              <a:ln w="12700" cap="flat" cmpd="sng">
                                <a:solidFill>
                                  <a:schemeClr val="dk1"/>
                                </a:solidFill>
                                <a:prstDash val="solid"/>
                                <a:miter lim="800000"/>
                                <a:headEnd type="none" w="sm" len="sm"/>
                                <a:tailEnd type="none" w="sm" len="sm"/>
                              </a:ln>
                            </wps:spPr>
                            <wps:txbx>
                              <w:txbxContent>
                                <w:p w14:paraId="378520C1"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1490252" id="Rectangle 1871138905" o:spid="_x0000_s1028" style="position:absolute;margin-left:260pt;margin-top:0;width:18.2pt;height:18.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" fillcolor="#aeaaaa [2414]" strokecolor="black [3200]" strokeweight="1pt">
                      <v:stroke startarrowwidth="narrow" startarrowlength="short" endarrowwidth="narrow" endarrowlength="short"/>
                      <v:textbox inset="2.53958mm,2.53958mm,2.53958mm,2.53958mm">
                        <w:txbxContent>
                          <w:p w14:paraId="378520C1" w14:textId="77777777" w:rsidR="002E7422" w:rsidRDefault="002E7422">
                            <w:pPr>
                              <w:spacing w:after="0" w:line="240" w:lineRule="auto"/>
                              <w:textDirection w:val="btLr"/>
                            </w:pPr>
                          </w:p>
                        </w:txbxContent>
                      </v:textbox>
                    </v:rect>
                  </w:pict>
                </mc:Fallback>
              </mc:AlternateContent>
            </w:r>
            <w:r w:rsidRPr="00C5661B">
              <w:rPr>
                <w:noProof/>
              </w:rPr>
              <mc:AlternateContent>
                <mc:Choice Requires="wps">
                  <w:drawing>
                    <wp:anchor distT="0" distB="0" distL="114300" distR="114300" simplePos="0" relativeHeight="251664384" behindDoc="0" locked="0" layoutInCell="1" hidden="0" allowOverlap="1" wp14:anchorId="761FB154" wp14:editId="24B58C98">
                      <wp:simplePos x="0" y="0"/>
                      <wp:positionH relativeFrom="column">
                        <wp:posOffset>3302000</wp:posOffset>
                      </wp:positionH>
                      <wp:positionV relativeFrom="paragraph">
                        <wp:posOffset>-330199</wp:posOffset>
                      </wp:positionV>
                      <wp:extent cx="231140" cy="231140"/>
                      <wp:effectExtent l="0" t="0" r="10160" b="10160"/>
                      <wp:wrapNone/>
                      <wp:docPr id="1871138911" name="Rectangle 1871138911"/>
                      <wp:cNvGraphicFramePr/>
                      <a:graphic xmlns:a="http://schemas.openxmlformats.org/drawingml/2006/main">
                        <a:graphicData uri="http://schemas.microsoft.com/office/word/2010/wordprocessingShape">
                          <wps:wsp>
                            <wps:cNvSpPr/>
                            <wps:spPr>
                              <a:xfrm>
                                <a:off x="5243130" y="3677130"/>
                                <a:ext cx="205740" cy="205740"/>
                              </a:xfrm>
                              <a:prstGeom prst="rect">
                                <a:avLst/>
                              </a:prstGeom>
                              <a:noFill/>
                              <a:ln w="12700" cap="flat" cmpd="sng">
                                <a:solidFill>
                                  <a:schemeClr val="dk1"/>
                                </a:solidFill>
                                <a:prstDash val="solid"/>
                                <a:miter lim="800000"/>
                                <a:headEnd type="none" w="sm" len="sm"/>
                                <a:tailEnd type="none" w="sm" len="sm"/>
                              </a:ln>
                            </wps:spPr>
                            <wps:txbx>
                              <w:txbxContent>
                                <w:p w14:paraId="6BD09E2C"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61FB154" id="Rectangle 1871138911" o:spid="_x0000_s1029" style="position:absolute;margin-left:260pt;margin-top:-26pt;width:18.2pt;height:18.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" filled="f" strokecolor="black [3200]" strokeweight="1pt">
                      <v:stroke startarrowwidth="narrow" startarrowlength="short" endarrowwidth="narrow" endarrowlength="short"/>
                      <v:textbox inset="2.53958mm,2.53958mm,2.53958mm,2.53958mm">
                        <w:txbxContent>
                          <w:p w14:paraId="6BD09E2C" w14:textId="77777777" w:rsidR="002E7422" w:rsidRDefault="002E7422">
                            <w:pPr>
                              <w:spacing w:after="0" w:line="240" w:lineRule="auto"/>
                              <w:textDirection w:val="btLr"/>
                            </w:pPr>
                          </w:p>
                        </w:txbxContent>
                      </v:textbox>
                    </v:rect>
                  </w:pict>
                </mc:Fallback>
              </mc:AlternateContent>
            </w:r>
            <w:r w:rsidRPr="00C5661B">
              <w:rPr>
                <w:noProof/>
              </w:rPr>
              <mc:AlternateContent>
                <mc:Choice Requires="wps">
                  <w:drawing>
                    <wp:anchor distT="0" distB="0" distL="114300" distR="114300" simplePos="0" relativeHeight="251665408" behindDoc="0" locked="0" layoutInCell="1" hidden="0" allowOverlap="1" wp14:anchorId="7244273A" wp14:editId="38804973">
                      <wp:simplePos x="0" y="0"/>
                      <wp:positionH relativeFrom="column">
                        <wp:posOffset>5156200</wp:posOffset>
                      </wp:positionH>
                      <wp:positionV relativeFrom="paragraph">
                        <wp:posOffset>0</wp:posOffset>
                      </wp:positionV>
                      <wp:extent cx="231140" cy="231140"/>
                      <wp:effectExtent l="0" t="0" r="10160" b="10160"/>
                      <wp:wrapNone/>
                      <wp:docPr id="1871138904" name="Rectangle 1871138904"/>
                      <wp:cNvGraphicFramePr/>
                      <a:graphic xmlns:a="http://schemas.openxmlformats.org/drawingml/2006/main">
                        <a:graphicData uri="http://schemas.microsoft.com/office/word/2010/wordprocessingShape">
                          <wps:wsp>
                            <wps:cNvSpPr/>
                            <wps:spPr>
                              <a:xfrm>
                                <a:off x="5243130" y="3677130"/>
                                <a:ext cx="205740" cy="205740"/>
                              </a:xfrm>
                              <a:prstGeom prst="rect">
                                <a:avLst/>
                              </a:prstGeom>
                              <a:noFill/>
                              <a:ln w="12700" cap="flat" cmpd="sng">
                                <a:solidFill>
                                  <a:schemeClr val="dk1"/>
                                </a:solidFill>
                                <a:prstDash val="solid"/>
                                <a:miter lim="800000"/>
                                <a:headEnd type="none" w="sm" len="sm"/>
                                <a:tailEnd type="none" w="sm" len="sm"/>
                              </a:ln>
                            </wps:spPr>
                            <wps:txbx>
                              <w:txbxContent>
                                <w:p w14:paraId="67458868"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244273A" id="Rectangle 1871138904" o:spid="_x0000_s1030" style="position:absolute;margin-left:406pt;margin-top:0;width:18.2pt;height:18.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" filled="f" strokecolor="black [3200]" strokeweight="1pt">
                      <v:stroke startarrowwidth="narrow" startarrowlength="short" endarrowwidth="narrow" endarrowlength="short"/>
                      <v:textbox inset="2.53958mm,2.53958mm,2.53958mm,2.53958mm">
                        <w:txbxContent>
                          <w:p w14:paraId="67458868" w14:textId="77777777" w:rsidR="002E7422" w:rsidRDefault="002E7422">
                            <w:pPr>
                              <w:spacing w:after="0" w:line="240" w:lineRule="auto"/>
                              <w:textDirection w:val="btLr"/>
                            </w:pPr>
                          </w:p>
                        </w:txbxContent>
                      </v:textbox>
                    </v:rect>
                  </w:pict>
                </mc:Fallback>
              </mc:AlternateContent>
            </w:r>
            <w:r w:rsidRPr="00C5661B">
              <w:rPr>
                <w:noProof/>
              </w:rPr>
              <mc:AlternateContent>
                <mc:Choice Requires="wps">
                  <w:drawing>
                    <wp:anchor distT="0" distB="0" distL="114300" distR="114300" simplePos="0" relativeHeight="251666432" behindDoc="0" locked="0" layoutInCell="1" hidden="0" allowOverlap="1" wp14:anchorId="4A9DA5D6" wp14:editId="46642A27">
                      <wp:simplePos x="0" y="0"/>
                      <wp:positionH relativeFrom="column">
                        <wp:posOffset>5156200</wp:posOffset>
                      </wp:positionH>
                      <wp:positionV relativeFrom="paragraph">
                        <wp:posOffset>-330199</wp:posOffset>
                      </wp:positionV>
                      <wp:extent cx="231140" cy="231140"/>
                      <wp:effectExtent l="0" t="0" r="10160" b="10160"/>
                      <wp:wrapNone/>
                      <wp:docPr id="1871138915" name="Rectangle 1871138915"/>
                      <wp:cNvGraphicFramePr/>
                      <a:graphic xmlns:a="http://schemas.openxmlformats.org/drawingml/2006/main">
                        <a:graphicData uri="http://schemas.microsoft.com/office/word/2010/wordprocessingShape">
                          <wps:wsp>
                            <wps:cNvSpPr/>
                            <wps:spPr>
                              <a:xfrm>
                                <a:off x="5243130" y="3677130"/>
                                <a:ext cx="205740" cy="205740"/>
                              </a:xfrm>
                              <a:prstGeom prst="rect">
                                <a:avLst/>
                              </a:prstGeom>
                              <a:noFill/>
                              <a:ln w="12700" cap="flat" cmpd="sng">
                                <a:solidFill>
                                  <a:schemeClr val="dk1"/>
                                </a:solidFill>
                                <a:prstDash val="solid"/>
                                <a:miter lim="800000"/>
                                <a:headEnd type="none" w="sm" len="sm"/>
                                <a:tailEnd type="none" w="sm" len="sm"/>
                              </a:ln>
                            </wps:spPr>
                            <wps:txbx>
                              <w:txbxContent>
                                <w:p w14:paraId="12F7FDA6"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A9DA5D6" id="Rectangle 1871138915" o:spid="_x0000_s1031" style="position:absolute;margin-left:406pt;margin-top:-26pt;width:18.2pt;height:18.2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" filled="f" strokecolor="black [3200]" strokeweight="1pt">
                      <v:stroke startarrowwidth="narrow" startarrowlength="short" endarrowwidth="narrow" endarrowlength="short"/>
                      <v:textbox inset="2.53958mm,2.53958mm,2.53958mm,2.53958mm">
                        <w:txbxContent>
                          <w:p w14:paraId="12F7FDA6" w14:textId="77777777" w:rsidR="002E7422" w:rsidRDefault="002E7422">
                            <w:pPr>
                              <w:spacing w:after="0" w:line="240" w:lineRule="auto"/>
                              <w:textDirection w:val="btLr"/>
                            </w:pPr>
                          </w:p>
                        </w:txbxContent>
                      </v:textbox>
                    </v:rect>
                  </w:pict>
                </mc:Fallback>
              </mc:AlternateContent>
            </w:r>
            <w:r w:rsidRPr="00C5661B">
              <w:rPr>
                <w:noProof/>
              </w:rPr>
              <mc:AlternateContent>
                <mc:Choice Requires="wps">
                  <w:drawing>
                    <wp:anchor distT="0" distB="0" distL="114300" distR="114300" simplePos="0" relativeHeight="251667456" behindDoc="0" locked="0" layoutInCell="1" hidden="0" allowOverlap="1" wp14:anchorId="38613823" wp14:editId="5A647823">
                      <wp:simplePos x="0" y="0"/>
                      <wp:positionH relativeFrom="column">
                        <wp:posOffset>1460500</wp:posOffset>
                      </wp:positionH>
                      <wp:positionV relativeFrom="paragraph">
                        <wp:posOffset>0</wp:posOffset>
                      </wp:positionV>
                      <wp:extent cx="231140" cy="231140"/>
                      <wp:effectExtent l="0" t="0" r="10160" b="10160"/>
                      <wp:wrapNone/>
                      <wp:docPr id="1871138912" name="Rectangle 1871138912"/>
                      <wp:cNvGraphicFramePr/>
                      <a:graphic xmlns:a="http://schemas.openxmlformats.org/drawingml/2006/main">
                        <a:graphicData uri="http://schemas.microsoft.com/office/word/2010/wordprocessingShape">
                          <wps:wsp>
                            <wps:cNvSpPr/>
                            <wps:spPr>
                              <a:xfrm>
                                <a:off x="5243130" y="3677130"/>
                                <a:ext cx="205740" cy="205740"/>
                              </a:xfrm>
                              <a:prstGeom prst="rect">
                                <a:avLst/>
                              </a:prstGeom>
                              <a:noFill/>
                              <a:ln w="12700" cap="flat" cmpd="sng">
                                <a:solidFill>
                                  <a:schemeClr val="dk1"/>
                                </a:solidFill>
                                <a:prstDash val="solid"/>
                                <a:miter lim="800000"/>
                                <a:headEnd type="none" w="sm" len="sm"/>
                                <a:tailEnd type="none" w="sm" len="sm"/>
                              </a:ln>
                            </wps:spPr>
                            <wps:txbx>
                              <w:txbxContent>
                                <w:p w14:paraId="49ABD01F"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8613823" id="Rectangle 1871138912" o:spid="_x0000_s1032" style="position:absolute;margin-left:115pt;margin-top:0;width:18.2pt;height:18.2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" filled="f" strokecolor="black [3200]" strokeweight="1pt">
                      <v:stroke startarrowwidth="narrow" startarrowlength="short" endarrowwidth="narrow" endarrowlength="short"/>
                      <v:textbox inset="2.53958mm,2.53958mm,2.53958mm,2.53958mm">
                        <w:txbxContent>
                          <w:p w14:paraId="49ABD01F" w14:textId="77777777" w:rsidR="002E7422" w:rsidRDefault="002E7422">
                            <w:pPr>
                              <w:spacing w:after="0" w:line="240" w:lineRule="auto"/>
                              <w:textDirection w:val="btLr"/>
                            </w:pPr>
                          </w:p>
                        </w:txbxContent>
                      </v:textbox>
                    </v:rect>
                  </w:pict>
                </mc:Fallback>
              </mc:AlternateContent>
            </w:r>
          </w:p>
        </w:tc>
        <w:tc>
          <w:tcPr>
            <w:tcW w:w="3117" w:type="dxa"/>
          </w:tcPr>
          <w:p w14:paraId="4E33BBD6" w14:textId="77777777" w:rsidR="002E7422" w:rsidRPr="00C5661B" w:rsidRDefault="00000000">
            <w:pPr>
              <w:spacing w:after="240"/>
              <w:rPr>
                <w:rFonts w:eastAsia="Helvetica Neue" w:cs="Helvetica Neue"/>
                <w:b/>
              </w:rPr>
            </w:pPr>
            <w:r w:rsidRPr="00C5661B">
              <w:rPr>
                <w:rFonts w:eastAsia="Helvetica Neue" w:cs="Helvetica Neue"/>
              </w:rPr>
              <w:t>Post Secondary</w:t>
            </w:r>
          </w:p>
        </w:tc>
        <w:tc>
          <w:tcPr>
            <w:tcW w:w="3117" w:type="dxa"/>
          </w:tcPr>
          <w:p w14:paraId="31B9DA5C" w14:textId="77777777" w:rsidR="002E7422" w:rsidRPr="00C5661B" w:rsidRDefault="00000000">
            <w:pPr>
              <w:spacing w:after="240"/>
              <w:rPr>
                <w:rFonts w:eastAsia="Helvetica Neue" w:cs="Helvetica Neue"/>
                <w:b/>
              </w:rPr>
            </w:pPr>
            <w:r w:rsidRPr="00C5661B">
              <w:rPr>
                <w:rFonts w:eastAsia="Helvetica Neue" w:cs="Helvetica Neue"/>
              </w:rPr>
              <w:t>Independence</w:t>
            </w:r>
          </w:p>
        </w:tc>
      </w:tr>
    </w:tbl>
    <w:p w14:paraId="4A78EF31" w14:textId="49371B77" w:rsidR="002E7422" w:rsidRPr="00C5661B" w:rsidRDefault="00000000">
      <w:pPr>
        <w:spacing w:after="240"/>
        <w:rPr>
          <w:rFonts w:eastAsia="Helvetica Neue" w:cs="Helvetica Neue"/>
        </w:rPr>
      </w:pPr>
      <w:r w:rsidRPr="00C5661B">
        <w:rPr>
          <w:rFonts w:eastAsia="Helvetica Neue" w:cs="Helvetica Neue"/>
          <w:b/>
        </w:rPr>
        <w:t xml:space="preserve">Successful Completion: </w:t>
      </w:r>
      <w:r w:rsidRPr="00C5661B">
        <w:rPr>
          <w:rFonts w:eastAsia="Helvetica Neue" w:cs="Helvetica Neue"/>
        </w:rPr>
        <w:t xml:space="preserve"> </w:t>
      </w:r>
      <w:proofErr w:type="gramStart"/>
      <w:r w:rsidRPr="00C5661B">
        <w:rPr>
          <w:rFonts w:eastAsia="Helvetica Neue" w:cs="Helvetica Neue"/>
        </w:rPr>
        <w:t xml:space="preserve">Yes  </w:t>
      </w:r>
      <w:r w:rsidRPr="00C5661B">
        <w:rPr>
          <w:rFonts w:eastAsia="Helvetica Neue" w:cs="Helvetica Neue"/>
        </w:rPr>
        <w:tab/>
      </w:r>
      <w:proofErr w:type="gramEnd"/>
      <w:r w:rsidRPr="00C5661B">
        <w:rPr>
          <w:rFonts w:eastAsia="Helvetica Neue" w:cs="Helvetica Neue"/>
        </w:rPr>
        <w:t xml:space="preserve">     No </w:t>
      </w:r>
      <w:r w:rsidR="000609C5">
        <w:rPr>
          <w:rFonts w:eastAsia="Helvetica Neue" w:cs="Helvetica Neue"/>
        </w:rPr>
        <w:t xml:space="preserve"> </w:t>
      </w:r>
      <w:r w:rsidRPr="00C5661B">
        <w:rPr>
          <w:rFonts w:eastAsia="Helvetica Neue" w:cs="Helvetica Neue"/>
        </w:rPr>
        <w:t xml:space="preserve"> </w:t>
      </w:r>
    </w:p>
    <w:p w14:paraId="1C7CF7E8" w14:textId="77777777" w:rsidR="002E7422" w:rsidRPr="00C5661B" w:rsidRDefault="002E7422">
      <w:pPr>
        <w:spacing w:after="240" w:line="240" w:lineRule="auto"/>
        <w:rPr>
          <w:rFonts w:eastAsia="Helvetica Neue" w:cs="Helvetica Neue"/>
          <w:b/>
        </w:rPr>
      </w:pPr>
    </w:p>
    <w:p w14:paraId="7E317CCF" w14:textId="77777777" w:rsidR="00224548" w:rsidRDefault="00224548">
      <w:pPr>
        <w:spacing w:after="240" w:line="240" w:lineRule="auto"/>
        <w:rPr>
          <w:rFonts w:eastAsia="Helvetica Neue" w:cs="Helvetica Neue"/>
          <w:b/>
        </w:rPr>
      </w:pPr>
    </w:p>
    <w:p w14:paraId="0CF82142" w14:textId="77777777" w:rsidR="00224548" w:rsidRDefault="00224548" w:rsidP="00224548">
      <w:pPr>
        <w:spacing w:after="0" w:line="240" w:lineRule="auto"/>
        <w:rPr>
          <w:rFonts w:eastAsia="Helvetica Neue" w:cs="Helvetica Neue"/>
          <w:b/>
        </w:rPr>
      </w:pPr>
    </w:p>
    <w:p w14:paraId="013F2F3D" w14:textId="45D2D008" w:rsidR="002E7422" w:rsidRPr="00C5661B" w:rsidRDefault="00000000">
      <w:pPr>
        <w:spacing w:after="240" w:line="240" w:lineRule="auto"/>
        <w:rPr>
          <w:rFonts w:eastAsia="Helvetica Neue" w:cs="Helvetica Neue"/>
        </w:rPr>
      </w:pPr>
      <w:r w:rsidRPr="00C5661B">
        <w:rPr>
          <w:rFonts w:eastAsia="Helvetica Neue" w:cs="Helvetica Neue"/>
          <w:b/>
        </w:rPr>
        <w:t>Task Description:</w:t>
      </w:r>
      <w:r w:rsidRPr="00C5661B">
        <w:rPr>
          <w:rFonts w:eastAsia="Helvetica Neue" w:cs="Helvetica Neue"/>
        </w:rPr>
        <w:t xml:space="preserve"> </w:t>
      </w:r>
      <w:r w:rsidR="00224548">
        <w:rPr>
          <w:rFonts w:eastAsia="Helvetica Neue" w:cs="Helvetica Neue"/>
        </w:rPr>
        <w:t>The learner will read about exam anxiety and answer questions.</w:t>
      </w:r>
    </w:p>
    <w:p w14:paraId="62BD3055" w14:textId="77777777" w:rsidR="002E7422" w:rsidRPr="00C5661B" w:rsidRDefault="00000000">
      <w:pPr>
        <w:spacing w:after="240" w:line="240" w:lineRule="auto"/>
        <w:rPr>
          <w:rFonts w:eastAsia="Helvetica Neue" w:cs="Helvetica Neue"/>
        </w:rPr>
      </w:pPr>
      <w:r w:rsidRPr="00C5661B">
        <w:rPr>
          <w:rFonts w:eastAsia="Helvetica Neue" w:cs="Helvetica Neue"/>
          <w:b/>
        </w:rPr>
        <w:br/>
        <w:t>Main Competency/Task Group/Level Indicator:</w:t>
      </w:r>
      <w:r w:rsidRPr="00C5661B">
        <w:rPr>
          <w:rFonts w:eastAsia="Helvetica Neue" w:cs="Helvetica Neue"/>
        </w:rPr>
        <w:t xml:space="preserve"> </w:t>
      </w:r>
    </w:p>
    <w:p w14:paraId="0EF41B67" w14:textId="47089DDE" w:rsidR="002E7422" w:rsidRDefault="00000000" w:rsidP="00A42F90">
      <w:pPr>
        <w:numPr>
          <w:ilvl w:val="0"/>
          <w:numId w:val="2"/>
        </w:numPr>
        <w:pBdr>
          <w:top w:val="nil"/>
          <w:left w:val="nil"/>
          <w:bottom w:val="nil"/>
          <w:right w:val="nil"/>
          <w:between w:val="nil"/>
        </w:pBdr>
        <w:spacing w:after="0" w:line="240" w:lineRule="auto"/>
        <w:rPr>
          <w:rFonts w:eastAsia="Helvetica Neue" w:cs="Helvetica Neue"/>
          <w:color w:val="000000"/>
        </w:rPr>
      </w:pPr>
      <w:r w:rsidRPr="00C5661B">
        <w:rPr>
          <w:rFonts w:eastAsia="Helvetica Neue" w:cs="Helvetica Neue"/>
          <w:color w:val="000000"/>
        </w:rPr>
        <w:t xml:space="preserve">Find and Use </w:t>
      </w:r>
      <w:r w:rsidR="002B6EBB">
        <w:rPr>
          <w:rFonts w:eastAsia="Helvetica Neue" w:cs="Helvetica Neue"/>
          <w:color w:val="000000"/>
        </w:rPr>
        <w:t>I</w:t>
      </w:r>
      <w:r w:rsidRPr="00C5661B">
        <w:rPr>
          <w:rFonts w:eastAsia="Helvetica Neue" w:cs="Helvetica Neue"/>
          <w:color w:val="000000"/>
        </w:rPr>
        <w:t>nformation/</w:t>
      </w:r>
      <w:r w:rsidR="00CC7A97">
        <w:rPr>
          <w:rFonts w:eastAsia="Helvetica Neue" w:cs="Helvetica Neue"/>
          <w:color w:val="000000"/>
        </w:rPr>
        <w:t>Read continuous text/</w:t>
      </w:r>
      <w:r w:rsidR="009568A0">
        <w:rPr>
          <w:rFonts w:eastAsia="Helvetica Neue" w:cs="Helvetica Neue"/>
          <w:color w:val="000000"/>
        </w:rPr>
        <w:t>A1.2</w:t>
      </w:r>
    </w:p>
    <w:p w14:paraId="5C725F7F" w14:textId="0ABADC54" w:rsidR="00E91A4A" w:rsidRDefault="00E91A4A" w:rsidP="00A42F90">
      <w:pPr>
        <w:numPr>
          <w:ilvl w:val="0"/>
          <w:numId w:val="2"/>
        </w:numPr>
        <w:pBdr>
          <w:top w:val="nil"/>
          <w:left w:val="nil"/>
          <w:bottom w:val="nil"/>
          <w:right w:val="nil"/>
          <w:between w:val="nil"/>
        </w:pBdr>
        <w:spacing w:after="0" w:line="240" w:lineRule="auto"/>
        <w:rPr>
          <w:rFonts w:eastAsia="Helvetica Neue" w:cs="Helvetica Neue"/>
          <w:color w:val="000000"/>
        </w:rPr>
      </w:pPr>
      <w:r>
        <w:rPr>
          <w:rFonts w:eastAsia="Helvetica Neue" w:cs="Helvetica Neue"/>
          <w:color w:val="000000"/>
        </w:rPr>
        <w:t>Communicate Ideas and Information/</w:t>
      </w:r>
      <w:r w:rsidR="00CC7A97">
        <w:rPr>
          <w:rFonts w:eastAsia="Helvetica Neue" w:cs="Helvetica Neue"/>
          <w:color w:val="000000"/>
        </w:rPr>
        <w:t>Write continuous text/</w:t>
      </w:r>
      <w:r w:rsidR="00EF6FC9">
        <w:rPr>
          <w:rFonts w:eastAsia="Helvetica Neue" w:cs="Helvetica Neue"/>
          <w:color w:val="000000"/>
        </w:rPr>
        <w:t>B2.3</w:t>
      </w:r>
    </w:p>
    <w:p w14:paraId="45CBEED2" w14:textId="1BC15DCF" w:rsidR="002E7422" w:rsidRPr="00C5661B" w:rsidRDefault="00000000">
      <w:pPr>
        <w:spacing w:after="240" w:line="240" w:lineRule="auto"/>
        <w:rPr>
          <w:rFonts w:eastAsia="Helvetica Neue" w:cs="Helvetica Neue"/>
          <w:b/>
        </w:rPr>
      </w:pPr>
      <w:r w:rsidRPr="00C5661B">
        <w:rPr>
          <w:rFonts w:eastAsia="Helvetica Neue" w:cs="Helvetica Neue"/>
          <w:b/>
        </w:rPr>
        <w:br/>
      </w:r>
      <w:r w:rsidR="008544BF">
        <w:rPr>
          <w:rFonts w:eastAsia="Helvetica Neue" w:cs="Helvetica Neue"/>
          <w:b/>
        </w:rPr>
        <w:br/>
      </w:r>
      <w:r w:rsidRPr="00C5661B">
        <w:rPr>
          <w:rFonts w:eastAsia="Helvetica Neue" w:cs="Helvetica Neue"/>
          <w:b/>
        </w:rPr>
        <w:t>Materials Required:</w:t>
      </w:r>
    </w:p>
    <w:p w14:paraId="3B95D52B" w14:textId="77777777" w:rsidR="002E7422" w:rsidRPr="00472DD4" w:rsidRDefault="00000000" w:rsidP="00CD528B">
      <w:pPr>
        <w:numPr>
          <w:ilvl w:val="0"/>
          <w:numId w:val="3"/>
        </w:numPr>
        <w:pBdr>
          <w:top w:val="nil"/>
          <w:left w:val="nil"/>
          <w:bottom w:val="nil"/>
          <w:right w:val="nil"/>
          <w:between w:val="nil"/>
        </w:pBdr>
        <w:spacing w:after="0" w:line="276" w:lineRule="auto"/>
        <w:rPr>
          <w:rFonts w:eastAsia="Helvetica Neue" w:cs="Helvetica Neue"/>
          <w:b/>
          <w:color w:val="000000"/>
        </w:rPr>
      </w:pPr>
      <w:r w:rsidRPr="00C5661B">
        <w:rPr>
          <w:rFonts w:eastAsia="Helvetica Neue" w:cs="Helvetica Neue"/>
          <w:color w:val="000000"/>
        </w:rPr>
        <w:t>Pen/pencil and paper and/or digital device</w:t>
      </w:r>
    </w:p>
    <w:p w14:paraId="1CAA04C3" w14:textId="77777777" w:rsidR="002E7422" w:rsidRPr="00C5661B" w:rsidRDefault="00000000">
      <w:pPr>
        <w:rPr>
          <w:rFonts w:eastAsia="Helvetica Neue" w:cs="Helvetica Neue"/>
          <w:color w:val="1F3864"/>
          <w:sz w:val="28"/>
          <w:szCs w:val="28"/>
        </w:rPr>
      </w:pPr>
      <w:r w:rsidRPr="00C5661B">
        <w:br w:type="page"/>
      </w:r>
    </w:p>
    <w:p w14:paraId="41856F9A" w14:textId="77777777" w:rsidR="002E7422" w:rsidRDefault="00000000">
      <w:pPr>
        <w:pStyle w:val="Heading1"/>
        <w:spacing w:after="240"/>
        <w:rPr>
          <w:rFonts w:eastAsia="Helvetica Neue" w:cs="Helvetica Neue"/>
        </w:rPr>
      </w:pPr>
      <w:r w:rsidRPr="00C5661B">
        <w:rPr>
          <w:rFonts w:eastAsia="Helvetica Neue" w:cs="Helvetica Neue"/>
        </w:rPr>
        <w:lastRenderedPageBreak/>
        <w:t>Learner Information</w:t>
      </w:r>
    </w:p>
    <w:p w14:paraId="054ADEF1" w14:textId="15A47D17" w:rsidR="003626C4" w:rsidRDefault="009568A0">
      <w:r>
        <w:t xml:space="preserve">Most students experience some anxiety about exams.  It is normal to feel nervous and worried about something you have worked hard to prepare for.  Learning how exam anxiety happens, and strategies for managing it, can help </w:t>
      </w:r>
      <w:r w:rsidR="007961BF">
        <w:t>students succeed.</w:t>
      </w:r>
    </w:p>
    <w:p w14:paraId="2AF08ED7" w14:textId="77777777" w:rsidR="009A3823" w:rsidRDefault="009A3823"/>
    <w:p w14:paraId="6D38FBAB" w14:textId="008B1893" w:rsidR="009A3823" w:rsidRDefault="009568A0">
      <w:r>
        <w:t>Read “Learning about Exam Anxiety”.</w:t>
      </w:r>
    </w:p>
    <w:p w14:paraId="238CBC77" w14:textId="77777777" w:rsidR="009568A0" w:rsidRDefault="009568A0"/>
    <w:p w14:paraId="3A3A24B4" w14:textId="77777777" w:rsidR="009A3823" w:rsidRDefault="009A3823"/>
    <w:p w14:paraId="1660FFE3" w14:textId="22456EB9" w:rsidR="00800001" w:rsidRDefault="009568A0" w:rsidP="009A3823">
      <w:pPr>
        <w:rPr>
          <w:lang w:val="en-US"/>
        </w:rPr>
      </w:pPr>
      <w:r>
        <w:rPr>
          <w:lang w:val="en-US"/>
        </w:rPr>
        <w:br w:type="page"/>
      </w:r>
    </w:p>
    <w:p w14:paraId="096112DE" w14:textId="1D5E6967" w:rsidR="00800001" w:rsidRPr="009568A0" w:rsidRDefault="00800001" w:rsidP="009A3823">
      <w:pPr>
        <w:rPr>
          <w:b/>
          <w:bCs/>
          <w:lang w:val="en-US"/>
        </w:rPr>
      </w:pPr>
      <w:r w:rsidRPr="009568A0">
        <w:rPr>
          <w:b/>
          <w:bCs/>
          <w:lang w:val="en-US"/>
        </w:rPr>
        <w:lastRenderedPageBreak/>
        <w:t>Learning about Exam Anxiety</w:t>
      </w:r>
    </w:p>
    <w:p w14:paraId="3AC8717C" w14:textId="77777777" w:rsidR="00800001" w:rsidRDefault="00800001" w:rsidP="009A3823">
      <w:pPr>
        <w:rPr>
          <w:lang w:val="en-US"/>
        </w:rPr>
      </w:pPr>
    </w:p>
    <w:p w14:paraId="6A5FE729" w14:textId="4865EDD0" w:rsidR="009A3823" w:rsidRPr="009A3823" w:rsidRDefault="009A3823" w:rsidP="009A3823">
      <w:pPr>
        <w:rPr>
          <w:lang w:val="en-US"/>
        </w:rPr>
      </w:pPr>
      <w:r w:rsidRPr="009A3823">
        <w:rPr>
          <w:lang w:val="en-US"/>
        </w:rPr>
        <w:t>Almost everyone feels nervous before an exam – it’s normal.</w:t>
      </w:r>
    </w:p>
    <w:p w14:paraId="7C33F4AB" w14:textId="77777777" w:rsidR="009A3823" w:rsidRPr="009568A0" w:rsidRDefault="009A3823" w:rsidP="009568A0">
      <w:pPr>
        <w:pStyle w:val="ListParagraph"/>
        <w:numPr>
          <w:ilvl w:val="0"/>
          <w:numId w:val="33"/>
        </w:numPr>
        <w:spacing w:after="0"/>
        <w:rPr>
          <w:lang w:val="en-US"/>
        </w:rPr>
      </w:pPr>
      <w:r w:rsidRPr="009568A0">
        <w:rPr>
          <w:lang w:val="en-US"/>
        </w:rPr>
        <w:t>“Butterflies” in the stomach</w:t>
      </w:r>
    </w:p>
    <w:p w14:paraId="703E5016" w14:textId="77777777" w:rsidR="009A3823" w:rsidRPr="009568A0" w:rsidRDefault="009A3823" w:rsidP="009568A0">
      <w:pPr>
        <w:pStyle w:val="ListParagraph"/>
        <w:numPr>
          <w:ilvl w:val="0"/>
          <w:numId w:val="33"/>
        </w:numPr>
        <w:spacing w:after="0"/>
        <w:rPr>
          <w:lang w:val="en-US"/>
        </w:rPr>
      </w:pPr>
      <w:r w:rsidRPr="009568A0">
        <w:rPr>
          <w:lang w:val="en-US"/>
        </w:rPr>
        <w:t>“Will I be able to answer the questions?”</w:t>
      </w:r>
    </w:p>
    <w:p w14:paraId="21934186" w14:textId="77777777" w:rsidR="009A3823" w:rsidRPr="009568A0" w:rsidRDefault="009A3823" w:rsidP="009568A0">
      <w:pPr>
        <w:pStyle w:val="ListParagraph"/>
        <w:numPr>
          <w:ilvl w:val="0"/>
          <w:numId w:val="33"/>
        </w:numPr>
        <w:spacing w:after="0"/>
        <w:rPr>
          <w:lang w:val="en-US"/>
        </w:rPr>
      </w:pPr>
      <w:r w:rsidRPr="009568A0">
        <w:rPr>
          <w:lang w:val="en-US"/>
        </w:rPr>
        <w:t>“Have I done enough preparation?”</w:t>
      </w:r>
    </w:p>
    <w:p w14:paraId="4FC03ECB" w14:textId="77777777" w:rsidR="009A3823" w:rsidRDefault="009A3823" w:rsidP="009A3823">
      <w:pPr>
        <w:rPr>
          <w:b/>
          <w:bCs/>
          <w:lang w:val="en-US"/>
        </w:rPr>
      </w:pPr>
    </w:p>
    <w:p w14:paraId="294569F4" w14:textId="23CBE1F6" w:rsidR="009A3823" w:rsidRPr="009A3823" w:rsidRDefault="009A3823" w:rsidP="009A3823">
      <w:pPr>
        <w:rPr>
          <w:b/>
          <w:bCs/>
          <w:lang w:val="en-US"/>
        </w:rPr>
      </w:pPr>
      <w:r w:rsidRPr="009A3823">
        <w:rPr>
          <w:b/>
          <w:bCs/>
          <w:lang w:val="en-US"/>
        </w:rPr>
        <w:t xml:space="preserve">Can </w:t>
      </w:r>
      <w:r w:rsidR="009568A0">
        <w:rPr>
          <w:b/>
          <w:bCs/>
          <w:lang w:val="en-US"/>
        </w:rPr>
        <w:t>S</w:t>
      </w:r>
      <w:r w:rsidRPr="009A3823">
        <w:rPr>
          <w:b/>
          <w:bCs/>
          <w:lang w:val="en-US"/>
        </w:rPr>
        <w:t xml:space="preserve">ome </w:t>
      </w:r>
      <w:r w:rsidR="009568A0">
        <w:rPr>
          <w:b/>
          <w:bCs/>
          <w:lang w:val="en-US"/>
        </w:rPr>
        <w:t>E</w:t>
      </w:r>
      <w:r w:rsidRPr="009A3823">
        <w:rPr>
          <w:b/>
          <w:bCs/>
          <w:lang w:val="en-US"/>
        </w:rPr>
        <w:t xml:space="preserve">xam </w:t>
      </w:r>
      <w:r w:rsidR="009568A0">
        <w:rPr>
          <w:b/>
          <w:bCs/>
          <w:lang w:val="en-US"/>
        </w:rPr>
        <w:t>A</w:t>
      </w:r>
      <w:r w:rsidRPr="009A3823">
        <w:rPr>
          <w:b/>
          <w:bCs/>
          <w:lang w:val="en-US"/>
        </w:rPr>
        <w:t xml:space="preserve">nxiety be </w:t>
      </w:r>
      <w:r w:rsidR="009568A0">
        <w:rPr>
          <w:b/>
          <w:bCs/>
          <w:lang w:val="en-US"/>
        </w:rPr>
        <w:t>H</w:t>
      </w:r>
      <w:r w:rsidRPr="009A3823">
        <w:rPr>
          <w:b/>
          <w:bCs/>
          <w:lang w:val="en-US"/>
        </w:rPr>
        <w:t>elpful?</w:t>
      </w:r>
    </w:p>
    <w:p w14:paraId="66FE78ED" w14:textId="1D14EA14" w:rsidR="009A3823" w:rsidRPr="009A3823" w:rsidRDefault="009A3823" w:rsidP="009A3823">
      <w:pPr>
        <w:rPr>
          <w:lang w:val="en-US"/>
        </w:rPr>
      </w:pPr>
      <w:r w:rsidRPr="009A3823">
        <w:rPr>
          <w:lang w:val="en-US"/>
        </w:rPr>
        <w:t xml:space="preserve">A certain amount of exam anxiety </w:t>
      </w:r>
      <w:r w:rsidR="009568A0">
        <w:rPr>
          <w:lang w:val="en-US"/>
        </w:rPr>
        <w:t xml:space="preserve">can </w:t>
      </w:r>
      <w:r w:rsidRPr="009A3823">
        <w:rPr>
          <w:lang w:val="en-US"/>
        </w:rPr>
        <w:t>keep us energized, motivated, alert, and focused</w:t>
      </w:r>
      <w:r w:rsidR="008050A1">
        <w:rPr>
          <w:lang w:val="en-US"/>
        </w:rPr>
        <w:t>.  T</w:t>
      </w:r>
      <w:r w:rsidRPr="009A3823">
        <w:rPr>
          <w:lang w:val="en-US"/>
        </w:rPr>
        <w:t>oo much anxiety can interfere with exam performance by blocking our recall or thinking abilities</w:t>
      </w:r>
      <w:r w:rsidR="009568A0">
        <w:rPr>
          <w:lang w:val="en-US"/>
        </w:rPr>
        <w:t>.</w:t>
      </w:r>
    </w:p>
    <w:p w14:paraId="581AF97E" w14:textId="77777777" w:rsidR="009568A0" w:rsidRDefault="009568A0" w:rsidP="009A3823">
      <w:pPr>
        <w:rPr>
          <w:b/>
          <w:bCs/>
          <w:lang w:val="en-US"/>
        </w:rPr>
      </w:pPr>
    </w:p>
    <w:p w14:paraId="4B71FA48" w14:textId="0961695B" w:rsidR="009A3823" w:rsidRPr="009A3823" w:rsidRDefault="009A3823" w:rsidP="009A3823">
      <w:pPr>
        <w:rPr>
          <w:b/>
          <w:bCs/>
          <w:lang w:val="en-US"/>
        </w:rPr>
      </w:pPr>
      <w:r w:rsidRPr="009A3823">
        <w:rPr>
          <w:b/>
          <w:bCs/>
          <w:lang w:val="en-US"/>
        </w:rPr>
        <w:t xml:space="preserve">What is </w:t>
      </w:r>
      <w:r w:rsidR="009568A0">
        <w:rPr>
          <w:b/>
          <w:bCs/>
          <w:lang w:val="en-US"/>
        </w:rPr>
        <w:t>A</w:t>
      </w:r>
      <w:r w:rsidRPr="009A3823">
        <w:rPr>
          <w:b/>
          <w:bCs/>
          <w:lang w:val="en-US"/>
        </w:rPr>
        <w:t>nxiety?</w:t>
      </w:r>
    </w:p>
    <w:p w14:paraId="6229CBB3" w14:textId="4664D5A3" w:rsidR="009568A0" w:rsidRDefault="009A3823" w:rsidP="009A3823">
      <w:pPr>
        <w:rPr>
          <w:lang w:val="en-US"/>
        </w:rPr>
      </w:pPr>
      <w:r w:rsidRPr="009A3823">
        <w:rPr>
          <w:lang w:val="en-US"/>
        </w:rPr>
        <w:t xml:space="preserve">Anxiety is a normal reaction to any perceived threat or anticipation of danger. </w:t>
      </w:r>
      <w:r w:rsidR="008050A1">
        <w:rPr>
          <w:lang w:val="en-US"/>
        </w:rPr>
        <w:t xml:space="preserve"> </w:t>
      </w:r>
      <w:r w:rsidR="009568A0">
        <w:rPr>
          <w:lang w:val="en-US"/>
        </w:rPr>
        <w:t>It may include feelings of apprehension, tension or uneasiness.</w:t>
      </w:r>
    </w:p>
    <w:p w14:paraId="6E9B825B" w14:textId="772F06EE" w:rsidR="009A3823" w:rsidRPr="009A3823" w:rsidRDefault="009A3823" w:rsidP="009A3823">
      <w:pPr>
        <w:rPr>
          <w:lang w:val="en-US"/>
        </w:rPr>
      </w:pPr>
      <w:r w:rsidRPr="009A3823">
        <w:rPr>
          <w:lang w:val="en-US"/>
        </w:rPr>
        <w:t>If we believe something important to us is being threatened, and we overestimate the threat, underestimate our ability to cope with it, or underestimate the resources we have available to cope with it, then we’ll feel anxious.</w:t>
      </w:r>
    </w:p>
    <w:p w14:paraId="5EE4D3F8" w14:textId="14FA31F8" w:rsidR="009A3823" w:rsidRPr="009A3823" w:rsidRDefault="009A3823" w:rsidP="009A3823">
      <w:pPr>
        <w:rPr>
          <w:lang w:val="en-US"/>
        </w:rPr>
      </w:pPr>
      <w:r w:rsidRPr="009A3823">
        <w:rPr>
          <w:lang w:val="en-US"/>
        </w:rPr>
        <w:t xml:space="preserve">Exam anxiety often involves apprehensions of performing at levels below those at which we’d like to perform, or even apprehensions of failure. </w:t>
      </w:r>
      <w:r w:rsidR="008050A1">
        <w:rPr>
          <w:lang w:val="en-US"/>
        </w:rPr>
        <w:t xml:space="preserve"> </w:t>
      </w:r>
      <w:r w:rsidRPr="009A3823">
        <w:rPr>
          <w:lang w:val="en-US"/>
        </w:rPr>
        <w:t xml:space="preserve">This type of anxiety may </w:t>
      </w:r>
      <w:r w:rsidR="008050A1">
        <w:rPr>
          <w:lang w:val="en-US"/>
        </w:rPr>
        <w:t>be caused by</w:t>
      </w:r>
      <w:r w:rsidRPr="009A3823">
        <w:rPr>
          <w:lang w:val="en-US"/>
        </w:rPr>
        <w:t xml:space="preserve"> underestimating our abilities to perform to our desired levels on exams. </w:t>
      </w:r>
      <w:r w:rsidR="008050A1">
        <w:rPr>
          <w:lang w:val="en-US"/>
        </w:rPr>
        <w:t xml:space="preserve"> E</w:t>
      </w:r>
      <w:r w:rsidRPr="009A3823">
        <w:rPr>
          <w:lang w:val="en-US"/>
        </w:rPr>
        <w:t xml:space="preserve">xam anxiety may </w:t>
      </w:r>
      <w:r w:rsidR="008050A1">
        <w:rPr>
          <w:lang w:val="en-US"/>
        </w:rPr>
        <w:t xml:space="preserve">also </w:t>
      </w:r>
      <w:r w:rsidRPr="009A3823">
        <w:rPr>
          <w:lang w:val="en-US"/>
        </w:rPr>
        <w:t>be</w:t>
      </w:r>
      <w:r w:rsidR="008050A1">
        <w:rPr>
          <w:lang w:val="en-US"/>
        </w:rPr>
        <w:t xml:space="preserve"> the</w:t>
      </w:r>
      <w:r w:rsidRPr="009A3823">
        <w:rPr>
          <w:lang w:val="en-US"/>
        </w:rPr>
        <w:t xml:space="preserve"> natural re</w:t>
      </w:r>
      <w:r w:rsidR="008050A1">
        <w:rPr>
          <w:lang w:val="en-US"/>
        </w:rPr>
        <w:t>sult</w:t>
      </w:r>
      <w:r w:rsidRPr="009A3823">
        <w:rPr>
          <w:lang w:val="en-US"/>
        </w:rPr>
        <w:t xml:space="preserve"> to insufficient exam preparation.</w:t>
      </w:r>
    </w:p>
    <w:p w14:paraId="0BA4B520" w14:textId="77777777" w:rsidR="009A3823" w:rsidRDefault="009A3823" w:rsidP="009A3823">
      <w:pPr>
        <w:rPr>
          <w:lang w:val="en-US"/>
        </w:rPr>
      </w:pPr>
    </w:p>
    <w:p w14:paraId="4FAB2947" w14:textId="77777777" w:rsidR="007066CA" w:rsidRDefault="007066CA" w:rsidP="009A3823">
      <w:pPr>
        <w:rPr>
          <w:lang w:val="en-US"/>
        </w:rPr>
      </w:pPr>
    </w:p>
    <w:p w14:paraId="7317192C" w14:textId="77777777" w:rsidR="007066CA" w:rsidRDefault="007066CA" w:rsidP="009A3823">
      <w:pPr>
        <w:rPr>
          <w:lang w:val="en-US"/>
        </w:rPr>
      </w:pPr>
    </w:p>
    <w:p w14:paraId="6AF82094" w14:textId="77777777" w:rsidR="007066CA" w:rsidRDefault="007066CA" w:rsidP="009A3823">
      <w:pPr>
        <w:rPr>
          <w:lang w:val="en-US"/>
        </w:rPr>
      </w:pPr>
    </w:p>
    <w:p w14:paraId="3B12E089" w14:textId="77777777" w:rsidR="007066CA" w:rsidRDefault="007066CA" w:rsidP="009A3823">
      <w:pPr>
        <w:rPr>
          <w:lang w:val="en-US"/>
        </w:rPr>
      </w:pPr>
    </w:p>
    <w:p w14:paraId="5A807EFE" w14:textId="77777777" w:rsidR="007066CA" w:rsidRDefault="007066CA" w:rsidP="009A3823">
      <w:pPr>
        <w:rPr>
          <w:lang w:val="en-US"/>
        </w:rPr>
      </w:pPr>
    </w:p>
    <w:p w14:paraId="7920FB1C" w14:textId="77777777" w:rsidR="007066CA" w:rsidRPr="009A3823" w:rsidRDefault="007066CA" w:rsidP="009A3823">
      <w:pPr>
        <w:rPr>
          <w:lang w:val="en-US"/>
        </w:rPr>
      </w:pPr>
    </w:p>
    <w:p w14:paraId="63D7200F" w14:textId="5D5BA9BE" w:rsidR="009A3823" w:rsidRPr="008050A1" w:rsidRDefault="009A3823">
      <w:pPr>
        <w:rPr>
          <w:b/>
          <w:lang w:val="en-US"/>
        </w:rPr>
      </w:pPr>
      <w:r w:rsidRPr="009A3823">
        <w:rPr>
          <w:b/>
          <w:lang w:val="en-US"/>
        </w:rPr>
        <w:lastRenderedPageBreak/>
        <w:t>Exam anxiety can result in:</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6"/>
        <w:gridCol w:w="6975"/>
      </w:tblGrid>
      <w:tr w:rsidR="009A3823" w:rsidRPr="009A3823" w14:paraId="094176FD" w14:textId="77777777" w:rsidTr="007066CA">
        <w:trPr>
          <w:trHeight w:val="1314"/>
        </w:trPr>
        <w:tc>
          <w:tcPr>
            <w:tcW w:w="2386" w:type="dxa"/>
          </w:tcPr>
          <w:p w14:paraId="080A6428" w14:textId="77777777" w:rsidR="009A3823" w:rsidRPr="009A3823" w:rsidRDefault="009A3823" w:rsidP="009A3823">
            <w:pPr>
              <w:rPr>
                <w:lang w:val="en-US"/>
              </w:rPr>
            </w:pPr>
            <w:r w:rsidRPr="009A3823">
              <w:rPr>
                <w:lang w:val="en-US"/>
              </w:rPr>
              <w:t>Physical Indicators</w:t>
            </w:r>
          </w:p>
        </w:tc>
        <w:tc>
          <w:tcPr>
            <w:tcW w:w="6975" w:type="dxa"/>
          </w:tcPr>
          <w:p w14:paraId="11B116CB" w14:textId="77777777" w:rsidR="009A3823" w:rsidRPr="00F424A4" w:rsidRDefault="009A3823" w:rsidP="00F424A4">
            <w:pPr>
              <w:pStyle w:val="ListParagraph"/>
              <w:numPr>
                <w:ilvl w:val="0"/>
                <w:numId w:val="30"/>
              </w:numPr>
              <w:spacing w:after="0"/>
              <w:rPr>
                <w:lang w:val="en-US"/>
              </w:rPr>
            </w:pPr>
            <w:r w:rsidRPr="00F424A4">
              <w:rPr>
                <w:lang w:val="en-US"/>
              </w:rPr>
              <w:t>Perspiration, sweaty palms, feeling too hot or cold</w:t>
            </w:r>
          </w:p>
          <w:p w14:paraId="51C42F6E" w14:textId="77777777" w:rsidR="009A3823" w:rsidRPr="00F424A4" w:rsidRDefault="009A3823" w:rsidP="00F424A4">
            <w:pPr>
              <w:pStyle w:val="ListParagraph"/>
              <w:numPr>
                <w:ilvl w:val="0"/>
                <w:numId w:val="30"/>
              </w:numPr>
              <w:spacing w:after="0"/>
              <w:rPr>
                <w:lang w:val="en-US"/>
              </w:rPr>
            </w:pPr>
            <w:r w:rsidRPr="00F424A4">
              <w:rPr>
                <w:lang w:val="en-US"/>
              </w:rPr>
              <w:t>Headaches, upset stomach, nausea</w:t>
            </w:r>
          </w:p>
          <w:p w14:paraId="6E5C65F3" w14:textId="77777777" w:rsidR="009A3823" w:rsidRPr="00F424A4" w:rsidRDefault="009A3823" w:rsidP="00F424A4">
            <w:pPr>
              <w:pStyle w:val="ListParagraph"/>
              <w:numPr>
                <w:ilvl w:val="0"/>
                <w:numId w:val="30"/>
              </w:numPr>
              <w:spacing w:after="0"/>
              <w:rPr>
                <w:lang w:val="en-US"/>
              </w:rPr>
            </w:pPr>
            <w:r w:rsidRPr="00F424A4">
              <w:rPr>
                <w:lang w:val="en-US"/>
              </w:rPr>
              <w:t>Rapid heartbeat, shallow/irregular breathing, dizziness</w:t>
            </w:r>
          </w:p>
          <w:p w14:paraId="61145B98" w14:textId="77777777" w:rsidR="009A3823" w:rsidRDefault="009A3823" w:rsidP="00F424A4">
            <w:pPr>
              <w:pStyle w:val="ListParagraph"/>
              <w:numPr>
                <w:ilvl w:val="0"/>
                <w:numId w:val="30"/>
              </w:numPr>
              <w:spacing w:after="0"/>
              <w:rPr>
                <w:lang w:val="en-US"/>
              </w:rPr>
            </w:pPr>
            <w:r w:rsidRPr="00F424A4">
              <w:rPr>
                <w:lang w:val="en-US"/>
              </w:rPr>
              <w:t>Muscle tightness</w:t>
            </w:r>
          </w:p>
          <w:p w14:paraId="69C0170F" w14:textId="77777777" w:rsidR="00420E22" w:rsidRPr="00420E22" w:rsidRDefault="00420E22" w:rsidP="00420E22">
            <w:pPr>
              <w:pStyle w:val="ListParagraph"/>
              <w:spacing w:after="0" w:line="240" w:lineRule="auto"/>
              <w:rPr>
                <w:sz w:val="18"/>
                <w:szCs w:val="18"/>
                <w:lang w:val="en-US"/>
              </w:rPr>
            </w:pPr>
          </w:p>
        </w:tc>
      </w:tr>
      <w:tr w:rsidR="009A3823" w:rsidRPr="009A3823" w14:paraId="6F079858" w14:textId="77777777" w:rsidTr="007066CA">
        <w:trPr>
          <w:trHeight w:val="479"/>
        </w:trPr>
        <w:tc>
          <w:tcPr>
            <w:tcW w:w="2386" w:type="dxa"/>
          </w:tcPr>
          <w:p w14:paraId="2F7E87E6" w14:textId="77777777" w:rsidR="009A3823" w:rsidRPr="009A3823" w:rsidRDefault="009A3823" w:rsidP="009A3823">
            <w:pPr>
              <w:rPr>
                <w:lang w:val="en-US"/>
              </w:rPr>
            </w:pPr>
            <w:r w:rsidRPr="009A3823">
              <w:rPr>
                <w:lang w:val="en-US"/>
              </w:rPr>
              <w:t>Emotional Indicators</w:t>
            </w:r>
          </w:p>
        </w:tc>
        <w:tc>
          <w:tcPr>
            <w:tcW w:w="6975" w:type="dxa"/>
          </w:tcPr>
          <w:p w14:paraId="2430610B" w14:textId="404AE8CC" w:rsidR="009A3823" w:rsidRPr="00F424A4" w:rsidRDefault="009A3823" w:rsidP="00F424A4">
            <w:pPr>
              <w:pStyle w:val="ListParagraph"/>
              <w:numPr>
                <w:ilvl w:val="0"/>
                <w:numId w:val="29"/>
              </w:numPr>
              <w:rPr>
                <w:lang w:val="en-US"/>
              </w:rPr>
            </w:pPr>
            <w:r w:rsidRPr="00F424A4">
              <w:rPr>
                <w:lang w:val="en-US"/>
              </w:rPr>
              <w:t>Feeling guilty, angry, depressed</w:t>
            </w:r>
            <w:r w:rsidR="008050A1">
              <w:rPr>
                <w:lang w:val="en-US"/>
              </w:rPr>
              <w:t>,</w:t>
            </w:r>
            <w:r w:rsidRPr="00F424A4">
              <w:rPr>
                <w:lang w:val="en-US"/>
              </w:rPr>
              <w:t xml:space="preserve"> un</w:t>
            </w:r>
            <w:r w:rsidR="008050A1">
              <w:rPr>
                <w:lang w:val="en-US"/>
              </w:rPr>
              <w:t>certain</w:t>
            </w:r>
          </w:p>
        </w:tc>
      </w:tr>
      <w:tr w:rsidR="007066CA" w:rsidRPr="009A3823" w14:paraId="0B15E3F5" w14:textId="77777777" w:rsidTr="007066CA">
        <w:trPr>
          <w:trHeight w:val="479"/>
        </w:trPr>
        <w:tc>
          <w:tcPr>
            <w:tcW w:w="2386" w:type="dxa"/>
          </w:tcPr>
          <w:p w14:paraId="0A13CCF5" w14:textId="7D9B177D" w:rsidR="007066CA" w:rsidRPr="009A3823" w:rsidRDefault="007066CA" w:rsidP="009A3823">
            <w:pPr>
              <w:rPr>
                <w:lang w:val="en-US"/>
              </w:rPr>
            </w:pPr>
            <w:proofErr w:type="spellStart"/>
            <w:r w:rsidRPr="009A3823">
              <w:rPr>
                <w:lang w:val="en-US"/>
              </w:rPr>
              <w:t>Behavioural</w:t>
            </w:r>
            <w:proofErr w:type="spellEnd"/>
            <w:r w:rsidRPr="009A3823">
              <w:rPr>
                <w:lang w:val="en-US"/>
              </w:rPr>
              <w:t xml:space="preserve"> Indicators</w:t>
            </w:r>
          </w:p>
        </w:tc>
        <w:tc>
          <w:tcPr>
            <w:tcW w:w="6975" w:type="dxa"/>
          </w:tcPr>
          <w:p w14:paraId="42129500" w14:textId="77777777" w:rsidR="007066CA" w:rsidRPr="00F424A4" w:rsidRDefault="007066CA" w:rsidP="007066CA">
            <w:pPr>
              <w:pStyle w:val="ListParagraph"/>
              <w:numPr>
                <w:ilvl w:val="0"/>
                <w:numId w:val="29"/>
              </w:numPr>
              <w:spacing w:after="0"/>
              <w:rPr>
                <w:lang w:val="en-US"/>
              </w:rPr>
            </w:pPr>
            <w:r w:rsidRPr="00F424A4">
              <w:rPr>
                <w:lang w:val="en-US"/>
              </w:rPr>
              <w:t>Procrastination and avoidance</w:t>
            </w:r>
          </w:p>
          <w:p w14:paraId="5DEB0687" w14:textId="77777777" w:rsidR="007066CA" w:rsidRPr="00F424A4" w:rsidRDefault="007066CA" w:rsidP="007066CA">
            <w:pPr>
              <w:pStyle w:val="ListParagraph"/>
              <w:numPr>
                <w:ilvl w:val="0"/>
                <w:numId w:val="29"/>
              </w:numPr>
              <w:spacing w:after="0"/>
              <w:rPr>
                <w:lang w:val="en-US"/>
              </w:rPr>
            </w:pPr>
            <w:r w:rsidRPr="00F424A4">
              <w:rPr>
                <w:lang w:val="en-US"/>
              </w:rPr>
              <w:t>Excessive study</w:t>
            </w:r>
          </w:p>
          <w:p w14:paraId="1C66479B" w14:textId="77777777" w:rsidR="007066CA" w:rsidRPr="00F424A4" w:rsidRDefault="007066CA" w:rsidP="007066CA">
            <w:pPr>
              <w:pStyle w:val="ListParagraph"/>
              <w:numPr>
                <w:ilvl w:val="0"/>
                <w:numId w:val="29"/>
              </w:numPr>
              <w:spacing w:after="0"/>
              <w:rPr>
                <w:lang w:val="en-US"/>
              </w:rPr>
            </w:pPr>
            <w:r w:rsidRPr="00F424A4">
              <w:rPr>
                <w:lang w:val="en-US"/>
              </w:rPr>
              <w:t xml:space="preserve">Over/Under eating; </w:t>
            </w:r>
            <w:r>
              <w:rPr>
                <w:lang w:val="en-US"/>
              </w:rPr>
              <w:t>p</w:t>
            </w:r>
            <w:r w:rsidRPr="00F424A4">
              <w:rPr>
                <w:lang w:val="en-US"/>
              </w:rPr>
              <w:t>oor nutrition</w:t>
            </w:r>
          </w:p>
          <w:p w14:paraId="1AD5C1A1" w14:textId="77777777" w:rsidR="007066CA" w:rsidRPr="00F424A4" w:rsidRDefault="007066CA" w:rsidP="007066CA">
            <w:pPr>
              <w:pStyle w:val="ListParagraph"/>
              <w:numPr>
                <w:ilvl w:val="0"/>
                <w:numId w:val="29"/>
              </w:numPr>
              <w:spacing w:after="0"/>
              <w:rPr>
                <w:lang w:val="en-US"/>
              </w:rPr>
            </w:pPr>
            <w:r w:rsidRPr="00F424A4">
              <w:rPr>
                <w:lang w:val="en-US"/>
              </w:rPr>
              <w:t>Sleeping too much or too little</w:t>
            </w:r>
          </w:p>
          <w:p w14:paraId="1571F96F" w14:textId="77777777" w:rsidR="007066CA" w:rsidRPr="00F424A4" w:rsidRDefault="007066CA" w:rsidP="007066CA">
            <w:pPr>
              <w:pStyle w:val="ListParagraph"/>
              <w:numPr>
                <w:ilvl w:val="0"/>
                <w:numId w:val="29"/>
              </w:numPr>
              <w:spacing w:after="0"/>
              <w:rPr>
                <w:lang w:val="en-US"/>
              </w:rPr>
            </w:pPr>
            <w:r w:rsidRPr="00F424A4">
              <w:rPr>
                <w:lang w:val="en-US"/>
              </w:rPr>
              <w:t>Fatigue or inability to relax</w:t>
            </w:r>
          </w:p>
          <w:p w14:paraId="34AA79F8" w14:textId="507AD6CA" w:rsidR="007066CA" w:rsidRPr="00F424A4" w:rsidRDefault="007066CA" w:rsidP="007066CA">
            <w:pPr>
              <w:pStyle w:val="ListParagraph"/>
              <w:numPr>
                <w:ilvl w:val="0"/>
                <w:numId w:val="29"/>
              </w:numPr>
              <w:rPr>
                <w:lang w:val="en-US"/>
              </w:rPr>
            </w:pPr>
            <w:r w:rsidRPr="00F424A4">
              <w:rPr>
                <w:lang w:val="en-US"/>
              </w:rPr>
              <w:t>Alcohol or drug misuse</w:t>
            </w:r>
          </w:p>
        </w:tc>
      </w:tr>
      <w:tr w:rsidR="007066CA" w:rsidRPr="009A3823" w14:paraId="2B4DFFA5" w14:textId="77777777" w:rsidTr="007066CA">
        <w:trPr>
          <w:trHeight w:val="479"/>
        </w:trPr>
        <w:tc>
          <w:tcPr>
            <w:tcW w:w="2386" w:type="dxa"/>
          </w:tcPr>
          <w:p w14:paraId="2B45D76A" w14:textId="1E30A16F" w:rsidR="007066CA" w:rsidRPr="009A3823" w:rsidRDefault="007066CA" w:rsidP="009A3823">
            <w:pPr>
              <w:rPr>
                <w:lang w:val="en-US"/>
              </w:rPr>
            </w:pPr>
            <w:r w:rsidRPr="009A3823">
              <w:rPr>
                <w:lang w:val="en-US"/>
              </w:rPr>
              <w:t>Cognitive Indicators</w:t>
            </w:r>
          </w:p>
        </w:tc>
        <w:tc>
          <w:tcPr>
            <w:tcW w:w="6975" w:type="dxa"/>
          </w:tcPr>
          <w:p w14:paraId="34B5E701" w14:textId="77777777" w:rsidR="007066CA" w:rsidRPr="00F424A4" w:rsidRDefault="007066CA" w:rsidP="007066CA">
            <w:pPr>
              <w:pStyle w:val="ListParagraph"/>
              <w:numPr>
                <w:ilvl w:val="0"/>
                <w:numId w:val="29"/>
              </w:numPr>
              <w:spacing w:after="0"/>
              <w:rPr>
                <w:lang w:val="en-US"/>
              </w:rPr>
            </w:pPr>
            <w:r w:rsidRPr="00F424A4">
              <w:rPr>
                <w:lang w:val="en-US"/>
              </w:rPr>
              <w:t>Negative self-talk</w:t>
            </w:r>
          </w:p>
          <w:p w14:paraId="416BDEEA" w14:textId="77777777" w:rsidR="007066CA" w:rsidRPr="00F424A4" w:rsidRDefault="007066CA" w:rsidP="007066CA">
            <w:pPr>
              <w:pStyle w:val="ListParagraph"/>
              <w:numPr>
                <w:ilvl w:val="0"/>
                <w:numId w:val="29"/>
              </w:numPr>
              <w:spacing w:after="0"/>
              <w:rPr>
                <w:lang w:val="en-US"/>
              </w:rPr>
            </w:pPr>
            <w:r w:rsidRPr="00F424A4">
              <w:rPr>
                <w:lang w:val="en-US"/>
              </w:rPr>
              <w:t>Excessive worry</w:t>
            </w:r>
          </w:p>
          <w:p w14:paraId="625390C5" w14:textId="77777777" w:rsidR="007066CA" w:rsidRPr="00F424A4" w:rsidRDefault="007066CA" w:rsidP="007066CA">
            <w:pPr>
              <w:pStyle w:val="ListParagraph"/>
              <w:numPr>
                <w:ilvl w:val="0"/>
                <w:numId w:val="29"/>
              </w:numPr>
              <w:spacing w:after="0"/>
              <w:rPr>
                <w:lang w:val="en-US"/>
              </w:rPr>
            </w:pPr>
            <w:r w:rsidRPr="00F424A4">
              <w:rPr>
                <w:lang w:val="en-US"/>
              </w:rPr>
              <w:t xml:space="preserve">Difficulty </w:t>
            </w:r>
            <w:r>
              <w:rPr>
                <w:lang w:val="en-US"/>
              </w:rPr>
              <w:t>concentrating</w:t>
            </w:r>
          </w:p>
          <w:p w14:paraId="3AE5C6A2" w14:textId="77777777" w:rsidR="007066CA" w:rsidRPr="00F424A4" w:rsidRDefault="007066CA" w:rsidP="007066CA">
            <w:pPr>
              <w:pStyle w:val="ListParagraph"/>
              <w:numPr>
                <w:ilvl w:val="0"/>
                <w:numId w:val="29"/>
              </w:numPr>
              <w:spacing w:after="0"/>
              <w:rPr>
                <w:lang w:val="en-US"/>
              </w:rPr>
            </w:pPr>
            <w:r w:rsidRPr="00F424A4">
              <w:rPr>
                <w:lang w:val="en-US"/>
              </w:rPr>
              <w:t>Difficulty organizing, integrating or expressing your thoughts</w:t>
            </w:r>
          </w:p>
          <w:p w14:paraId="3165D94C" w14:textId="1C02125D" w:rsidR="007066CA" w:rsidRPr="00F424A4" w:rsidRDefault="007066CA" w:rsidP="007066CA">
            <w:pPr>
              <w:pStyle w:val="ListParagraph"/>
              <w:numPr>
                <w:ilvl w:val="0"/>
                <w:numId w:val="29"/>
              </w:numPr>
              <w:rPr>
                <w:lang w:val="en-US"/>
              </w:rPr>
            </w:pPr>
            <w:r w:rsidRPr="00F424A4">
              <w:rPr>
                <w:lang w:val="en-US"/>
              </w:rPr>
              <w:t>Going blank on exam questions</w:t>
            </w:r>
          </w:p>
        </w:tc>
      </w:tr>
    </w:tbl>
    <w:p w14:paraId="1197F332" w14:textId="77777777" w:rsidR="00420E22" w:rsidRDefault="00420E22" w:rsidP="00420E22">
      <w:pPr>
        <w:rPr>
          <w:b/>
          <w:lang w:val="en-US"/>
        </w:rPr>
      </w:pPr>
    </w:p>
    <w:p w14:paraId="34144E4D" w14:textId="0D597AE4" w:rsidR="00420E22" w:rsidRPr="009A3823" w:rsidRDefault="00420E22" w:rsidP="00420E22">
      <w:pPr>
        <w:rPr>
          <w:b/>
          <w:lang w:val="en-US"/>
        </w:rPr>
      </w:pPr>
      <w:r w:rsidRPr="009A3823">
        <w:rPr>
          <w:b/>
          <w:lang w:val="en-US"/>
        </w:rPr>
        <w:t>Some things that can increase exam anxiety are:</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65"/>
        <w:gridCol w:w="6295"/>
      </w:tblGrid>
      <w:tr w:rsidR="00420E22" w:rsidRPr="009A3823" w14:paraId="1C8C5449" w14:textId="77777777" w:rsidTr="00420E22">
        <w:trPr>
          <w:trHeight w:val="1022"/>
        </w:trPr>
        <w:tc>
          <w:tcPr>
            <w:tcW w:w="3065" w:type="dxa"/>
          </w:tcPr>
          <w:p w14:paraId="0A0CBE3C" w14:textId="77777777" w:rsidR="00420E22" w:rsidRPr="009A3823" w:rsidRDefault="00420E22" w:rsidP="001B6429">
            <w:pPr>
              <w:rPr>
                <w:lang w:val="en-US"/>
              </w:rPr>
            </w:pPr>
            <w:r w:rsidRPr="009A3823">
              <w:rPr>
                <w:lang w:val="en-US"/>
              </w:rPr>
              <w:t>Insufficient Exam Preparation</w:t>
            </w:r>
          </w:p>
        </w:tc>
        <w:tc>
          <w:tcPr>
            <w:tcW w:w="6295" w:type="dxa"/>
          </w:tcPr>
          <w:p w14:paraId="25EACA9B" w14:textId="77777777" w:rsidR="00420E22" w:rsidRPr="00F424A4" w:rsidRDefault="00420E22" w:rsidP="001B6429">
            <w:pPr>
              <w:pStyle w:val="ListParagraph"/>
              <w:numPr>
                <w:ilvl w:val="0"/>
                <w:numId w:val="25"/>
              </w:numPr>
              <w:spacing w:after="0"/>
              <w:rPr>
                <w:lang w:val="en-US"/>
              </w:rPr>
            </w:pPr>
            <w:r w:rsidRPr="00F424A4">
              <w:rPr>
                <w:lang w:val="en-US"/>
              </w:rPr>
              <w:t>Cramming the night before the exam</w:t>
            </w:r>
          </w:p>
          <w:p w14:paraId="3B6B68BC" w14:textId="77777777" w:rsidR="00420E22" w:rsidRPr="00F424A4" w:rsidRDefault="00420E22" w:rsidP="001B6429">
            <w:pPr>
              <w:pStyle w:val="ListParagraph"/>
              <w:numPr>
                <w:ilvl w:val="0"/>
                <w:numId w:val="25"/>
              </w:numPr>
              <w:spacing w:after="0"/>
              <w:rPr>
                <w:lang w:val="en-US"/>
              </w:rPr>
            </w:pPr>
            <w:r w:rsidRPr="00F424A4">
              <w:rPr>
                <w:lang w:val="en-US"/>
              </w:rPr>
              <w:t>Inadequate time management</w:t>
            </w:r>
          </w:p>
          <w:p w14:paraId="229DD8A1" w14:textId="77777777" w:rsidR="00420E22" w:rsidRPr="00F424A4" w:rsidRDefault="00420E22" w:rsidP="001B6429">
            <w:pPr>
              <w:pStyle w:val="ListParagraph"/>
              <w:numPr>
                <w:ilvl w:val="0"/>
                <w:numId w:val="25"/>
              </w:numPr>
              <w:spacing w:after="0"/>
              <w:rPr>
                <w:lang w:val="en-US"/>
              </w:rPr>
            </w:pPr>
            <w:r>
              <w:rPr>
                <w:lang w:val="en-US"/>
              </w:rPr>
              <w:t>Poor</w:t>
            </w:r>
            <w:r w:rsidRPr="00F424A4">
              <w:rPr>
                <w:lang w:val="en-US"/>
              </w:rPr>
              <w:t xml:space="preserve"> study habits</w:t>
            </w:r>
          </w:p>
        </w:tc>
      </w:tr>
      <w:tr w:rsidR="00420E22" w:rsidRPr="009A3823" w14:paraId="1040AF4A" w14:textId="77777777" w:rsidTr="00420E22">
        <w:trPr>
          <w:trHeight w:val="1371"/>
        </w:trPr>
        <w:tc>
          <w:tcPr>
            <w:tcW w:w="3065" w:type="dxa"/>
          </w:tcPr>
          <w:p w14:paraId="4E8A260C" w14:textId="77777777" w:rsidR="00420E22" w:rsidRPr="009A3823" w:rsidRDefault="00420E22" w:rsidP="001B6429">
            <w:pPr>
              <w:rPr>
                <w:lang w:val="en-US"/>
              </w:rPr>
            </w:pPr>
            <w:r w:rsidRPr="009A3823">
              <w:rPr>
                <w:lang w:val="en-US"/>
              </w:rPr>
              <w:t>Worrying About…</w:t>
            </w:r>
          </w:p>
        </w:tc>
        <w:tc>
          <w:tcPr>
            <w:tcW w:w="6295" w:type="dxa"/>
          </w:tcPr>
          <w:p w14:paraId="24E276AC" w14:textId="77777777" w:rsidR="00420E22" w:rsidRPr="00F424A4" w:rsidRDefault="00420E22" w:rsidP="001B6429">
            <w:pPr>
              <w:pStyle w:val="ListParagraph"/>
              <w:numPr>
                <w:ilvl w:val="0"/>
                <w:numId w:val="24"/>
              </w:numPr>
              <w:spacing w:after="0"/>
              <w:rPr>
                <w:lang w:val="en-US"/>
              </w:rPr>
            </w:pPr>
            <w:r w:rsidRPr="00F424A4">
              <w:rPr>
                <w:lang w:val="en-US"/>
              </w:rPr>
              <w:t>Past exam performance</w:t>
            </w:r>
          </w:p>
          <w:p w14:paraId="1EEF75EF" w14:textId="77777777" w:rsidR="00420E22" w:rsidRPr="00F424A4" w:rsidRDefault="00420E22" w:rsidP="001B6429">
            <w:pPr>
              <w:pStyle w:val="ListParagraph"/>
              <w:numPr>
                <w:ilvl w:val="0"/>
                <w:numId w:val="24"/>
              </w:numPr>
              <w:spacing w:after="0"/>
              <w:rPr>
                <w:lang w:val="en-US"/>
              </w:rPr>
            </w:pPr>
            <w:r w:rsidRPr="00F424A4">
              <w:rPr>
                <w:lang w:val="en-US"/>
              </w:rPr>
              <w:t>Negative consequences of poor performance</w:t>
            </w:r>
          </w:p>
          <w:p w14:paraId="638C164F" w14:textId="77777777" w:rsidR="00420E22" w:rsidRPr="000D2312" w:rsidRDefault="00420E22" w:rsidP="001B6429">
            <w:pPr>
              <w:pStyle w:val="ListParagraph"/>
              <w:numPr>
                <w:ilvl w:val="0"/>
                <w:numId w:val="24"/>
              </w:numPr>
              <w:spacing w:after="0"/>
              <w:rPr>
                <w:lang w:val="en-US"/>
              </w:rPr>
            </w:pPr>
            <w:r w:rsidRPr="00F424A4">
              <w:rPr>
                <w:lang w:val="en-US"/>
              </w:rPr>
              <w:t>How others are doing on the exam compared to you</w:t>
            </w:r>
          </w:p>
        </w:tc>
      </w:tr>
      <w:tr w:rsidR="00420E22" w:rsidRPr="009A3823" w14:paraId="69357FD3" w14:textId="77777777" w:rsidTr="00420E22">
        <w:trPr>
          <w:trHeight w:val="1121"/>
        </w:trPr>
        <w:tc>
          <w:tcPr>
            <w:tcW w:w="3065" w:type="dxa"/>
          </w:tcPr>
          <w:p w14:paraId="1C917484" w14:textId="77777777" w:rsidR="00420E22" w:rsidRPr="009A3823" w:rsidRDefault="00420E22" w:rsidP="001B6429">
            <w:pPr>
              <w:rPr>
                <w:lang w:val="en-US"/>
              </w:rPr>
            </w:pPr>
            <w:r w:rsidRPr="009A3823">
              <w:rPr>
                <w:lang w:val="en-US"/>
              </w:rPr>
              <w:t>Stimulant Use</w:t>
            </w:r>
          </w:p>
        </w:tc>
        <w:tc>
          <w:tcPr>
            <w:tcW w:w="6295" w:type="dxa"/>
          </w:tcPr>
          <w:p w14:paraId="132F9C23" w14:textId="77777777" w:rsidR="00420E22" w:rsidRPr="00F424A4" w:rsidRDefault="00420E22" w:rsidP="001B6429">
            <w:pPr>
              <w:pStyle w:val="ListParagraph"/>
              <w:numPr>
                <w:ilvl w:val="0"/>
                <w:numId w:val="23"/>
              </w:numPr>
              <w:spacing w:after="0"/>
              <w:rPr>
                <w:lang w:val="en-US"/>
              </w:rPr>
            </w:pPr>
            <w:r w:rsidRPr="00F424A4">
              <w:rPr>
                <w:lang w:val="en-US"/>
              </w:rPr>
              <w:t>Caffeine</w:t>
            </w:r>
          </w:p>
          <w:p w14:paraId="24859653" w14:textId="77777777" w:rsidR="00420E22" w:rsidRPr="00F424A4" w:rsidRDefault="00420E22" w:rsidP="001B6429">
            <w:pPr>
              <w:pStyle w:val="ListParagraph"/>
              <w:numPr>
                <w:ilvl w:val="0"/>
                <w:numId w:val="23"/>
              </w:numPr>
              <w:spacing w:after="0"/>
              <w:rPr>
                <w:lang w:val="en-US"/>
              </w:rPr>
            </w:pPr>
            <w:r w:rsidRPr="00F424A4">
              <w:rPr>
                <w:lang w:val="en-US"/>
              </w:rPr>
              <w:t>Nicotine</w:t>
            </w:r>
          </w:p>
          <w:p w14:paraId="33E4BD0E" w14:textId="77777777" w:rsidR="00420E22" w:rsidRPr="000D2312" w:rsidRDefault="00420E22" w:rsidP="001B6429">
            <w:pPr>
              <w:pStyle w:val="ListParagraph"/>
              <w:numPr>
                <w:ilvl w:val="0"/>
                <w:numId w:val="23"/>
              </w:numPr>
              <w:spacing w:after="0"/>
              <w:rPr>
                <w:lang w:val="en-US"/>
              </w:rPr>
            </w:pPr>
            <w:r w:rsidRPr="00F424A4">
              <w:rPr>
                <w:lang w:val="en-US"/>
              </w:rPr>
              <w:t>Amphetamines</w:t>
            </w:r>
          </w:p>
        </w:tc>
      </w:tr>
    </w:tbl>
    <w:p w14:paraId="4475B544" w14:textId="77777777" w:rsidR="00420E22" w:rsidRDefault="00420E22" w:rsidP="00420E22"/>
    <w:p w14:paraId="116C4E66" w14:textId="357C22C0" w:rsidR="009A3823" w:rsidRPr="009A3823" w:rsidRDefault="009A3823" w:rsidP="009A3823">
      <w:pPr>
        <w:rPr>
          <w:lang w:val="en-US"/>
        </w:rPr>
        <w:sectPr w:rsidR="009A3823" w:rsidRPr="009A3823" w:rsidSect="00800001">
          <w:headerReference w:type="even" r:id="rId10"/>
          <w:headerReference w:type="default" r:id="rId11"/>
          <w:footerReference w:type="even" r:id="rId12"/>
          <w:footerReference w:type="default" r:id="rId13"/>
          <w:headerReference w:type="first" r:id="rId14"/>
          <w:footerReference w:type="first" r:id="rId15"/>
          <w:pgSz w:w="12240" w:h="15840"/>
          <w:pgMar w:top="1680" w:right="1080" w:bottom="760" w:left="1080" w:header="926" w:footer="563" w:gutter="0"/>
          <w:pgNumType w:start="1"/>
          <w:cols w:space="720"/>
        </w:sectPr>
      </w:pPr>
    </w:p>
    <w:p w14:paraId="41B47138" w14:textId="5ED1AD44" w:rsidR="00F424A4" w:rsidRPr="00F424A4" w:rsidRDefault="00F424A4" w:rsidP="00F424A4">
      <w:pPr>
        <w:rPr>
          <w:b/>
          <w:lang w:val="en-US"/>
        </w:rPr>
      </w:pPr>
      <w:r w:rsidRPr="00F424A4">
        <w:rPr>
          <w:b/>
          <w:lang w:val="en-US"/>
        </w:rPr>
        <w:lastRenderedPageBreak/>
        <w:t>If the anxiety is severe, persistent, or generalized beyond exam situations, you may benefit from seeing a physician or counsellor.</w:t>
      </w:r>
    </w:p>
    <w:p w14:paraId="4268365A" w14:textId="26DBD426" w:rsidR="00F424A4" w:rsidRPr="00F424A4" w:rsidRDefault="00F424A4" w:rsidP="00F424A4">
      <w:pPr>
        <w:rPr>
          <w:lang w:val="en-US"/>
        </w:rPr>
      </w:pPr>
      <w:r w:rsidRPr="00F424A4">
        <w:rPr>
          <w:lang w:val="en-US"/>
        </w:rPr>
        <w:t xml:space="preserve">Medical conditions like hyperthyroidism, hypothyroidism, vitamin B12 deficiency, or hypoglycemia can increase anxiety levels if left untreated. </w:t>
      </w:r>
      <w:r w:rsidR="000D2312">
        <w:rPr>
          <w:lang w:val="en-US"/>
        </w:rPr>
        <w:t xml:space="preserve">College and University </w:t>
      </w:r>
      <w:r w:rsidR="00420E22">
        <w:rPr>
          <w:lang w:val="en-US"/>
        </w:rPr>
        <w:t>health centers</w:t>
      </w:r>
      <w:r w:rsidR="000D2312">
        <w:rPr>
          <w:lang w:val="en-US"/>
        </w:rPr>
        <w:t xml:space="preserve"> have </w:t>
      </w:r>
      <w:r w:rsidRPr="00F424A4">
        <w:rPr>
          <w:lang w:val="en-US"/>
        </w:rPr>
        <w:t xml:space="preserve">counsellors </w:t>
      </w:r>
      <w:r w:rsidR="000D2312">
        <w:rPr>
          <w:lang w:val="en-US"/>
        </w:rPr>
        <w:t>available to help students who</w:t>
      </w:r>
      <w:r w:rsidRPr="00F424A4">
        <w:rPr>
          <w:lang w:val="en-US"/>
        </w:rPr>
        <w:t xml:space="preserve"> </w:t>
      </w:r>
      <w:r w:rsidR="00420E22">
        <w:rPr>
          <w:lang w:val="en-US"/>
        </w:rPr>
        <w:t>wish</w:t>
      </w:r>
      <w:r w:rsidRPr="00F424A4">
        <w:rPr>
          <w:lang w:val="en-US"/>
        </w:rPr>
        <w:t xml:space="preserve"> to</w:t>
      </w:r>
      <w:r w:rsidR="000D2312">
        <w:rPr>
          <w:lang w:val="en-US"/>
        </w:rPr>
        <w:t xml:space="preserve"> build strategies for managing exam anxiety.</w:t>
      </w:r>
    </w:p>
    <w:p w14:paraId="5D3690E9" w14:textId="77777777" w:rsidR="007066CA" w:rsidRDefault="007066CA" w:rsidP="00F424A4">
      <w:pPr>
        <w:rPr>
          <w:b/>
          <w:lang w:val="en-US"/>
        </w:rPr>
      </w:pPr>
    </w:p>
    <w:p w14:paraId="08EF4F14" w14:textId="116214C9" w:rsidR="00F424A4" w:rsidRPr="00F424A4" w:rsidRDefault="00F424A4" w:rsidP="00F424A4">
      <w:pPr>
        <w:rPr>
          <w:b/>
          <w:lang w:val="en-US"/>
        </w:rPr>
      </w:pPr>
      <w:r w:rsidRPr="00F424A4">
        <w:rPr>
          <w:b/>
          <w:lang w:val="en-US"/>
        </w:rPr>
        <w:t>In the weeks before the exam:</w:t>
      </w:r>
    </w:p>
    <w:tbl>
      <w:tblPr>
        <w:tblW w:w="957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1"/>
        <w:gridCol w:w="7507"/>
      </w:tblGrid>
      <w:tr w:rsidR="00F424A4" w:rsidRPr="00F424A4" w14:paraId="0ACCA87D" w14:textId="77777777" w:rsidTr="00420E22">
        <w:trPr>
          <w:trHeight w:val="3071"/>
        </w:trPr>
        <w:tc>
          <w:tcPr>
            <w:tcW w:w="2071" w:type="dxa"/>
          </w:tcPr>
          <w:p w14:paraId="06EBAF55" w14:textId="77777777" w:rsidR="00F424A4" w:rsidRPr="00F424A4" w:rsidRDefault="00F424A4" w:rsidP="00F424A4">
            <w:pPr>
              <w:rPr>
                <w:lang w:val="en-US"/>
              </w:rPr>
            </w:pPr>
            <w:r w:rsidRPr="00F424A4">
              <w:rPr>
                <w:lang w:val="en-US"/>
              </w:rPr>
              <w:t>Study Habits</w:t>
            </w:r>
          </w:p>
        </w:tc>
        <w:tc>
          <w:tcPr>
            <w:tcW w:w="7507" w:type="dxa"/>
          </w:tcPr>
          <w:p w14:paraId="37F455CA" w14:textId="77777777" w:rsidR="00F424A4" w:rsidRPr="00F424A4" w:rsidRDefault="00F424A4" w:rsidP="00F424A4">
            <w:pPr>
              <w:pStyle w:val="ListParagraph"/>
              <w:numPr>
                <w:ilvl w:val="0"/>
                <w:numId w:val="19"/>
              </w:numPr>
              <w:spacing w:after="0"/>
              <w:rPr>
                <w:lang w:val="en-US"/>
              </w:rPr>
            </w:pPr>
            <w:r w:rsidRPr="00F424A4">
              <w:rPr>
                <w:lang w:val="en-US"/>
              </w:rPr>
              <w:t>Study throughout the semester to avoid last minute cramming</w:t>
            </w:r>
          </w:p>
          <w:p w14:paraId="338C055B" w14:textId="77777777" w:rsidR="00F424A4" w:rsidRPr="00F424A4" w:rsidRDefault="00F424A4" w:rsidP="00F424A4">
            <w:pPr>
              <w:pStyle w:val="ListParagraph"/>
              <w:numPr>
                <w:ilvl w:val="0"/>
                <w:numId w:val="19"/>
              </w:numPr>
              <w:spacing w:after="0"/>
              <w:rPr>
                <w:lang w:val="en-US"/>
              </w:rPr>
            </w:pPr>
            <w:r w:rsidRPr="00F424A4">
              <w:rPr>
                <w:lang w:val="en-US"/>
              </w:rPr>
              <w:t>Learn to concentrate on the material you are studying</w:t>
            </w:r>
          </w:p>
          <w:p w14:paraId="1DB6438F" w14:textId="77777777" w:rsidR="00F424A4" w:rsidRPr="00F424A4" w:rsidRDefault="00F424A4" w:rsidP="00F424A4">
            <w:pPr>
              <w:pStyle w:val="ListParagraph"/>
              <w:numPr>
                <w:ilvl w:val="0"/>
                <w:numId w:val="19"/>
              </w:numPr>
              <w:spacing w:after="0"/>
              <w:rPr>
                <w:lang w:val="en-US"/>
              </w:rPr>
            </w:pPr>
            <w:r w:rsidRPr="00F424A4">
              <w:rPr>
                <w:lang w:val="en-US"/>
              </w:rPr>
              <w:t>Generate questions from textbooks and lecture notes</w:t>
            </w:r>
          </w:p>
          <w:p w14:paraId="744A9412" w14:textId="77777777" w:rsidR="00F424A4" w:rsidRPr="00F424A4" w:rsidRDefault="00F424A4" w:rsidP="00F424A4">
            <w:pPr>
              <w:pStyle w:val="ListParagraph"/>
              <w:numPr>
                <w:ilvl w:val="0"/>
                <w:numId w:val="19"/>
              </w:numPr>
              <w:spacing w:after="0"/>
              <w:rPr>
                <w:lang w:val="en-US"/>
              </w:rPr>
            </w:pPr>
            <w:r w:rsidRPr="00F424A4">
              <w:rPr>
                <w:lang w:val="en-US"/>
              </w:rPr>
              <w:t>Focus on key words, concepts and examples</w:t>
            </w:r>
          </w:p>
          <w:p w14:paraId="6C1F6F8C" w14:textId="043F3D42" w:rsidR="00F424A4" w:rsidRPr="00F424A4" w:rsidRDefault="00F424A4" w:rsidP="00F424A4">
            <w:pPr>
              <w:pStyle w:val="ListParagraph"/>
              <w:numPr>
                <w:ilvl w:val="0"/>
                <w:numId w:val="19"/>
              </w:numPr>
              <w:spacing w:after="0"/>
              <w:rPr>
                <w:lang w:val="en-US"/>
              </w:rPr>
            </w:pPr>
            <w:r w:rsidRPr="00F424A4">
              <w:rPr>
                <w:lang w:val="en-US"/>
              </w:rPr>
              <w:t>Make charts and outlines t</w:t>
            </w:r>
            <w:r w:rsidR="00420E22">
              <w:rPr>
                <w:lang w:val="en-US"/>
              </w:rPr>
              <w:t>o</w:t>
            </w:r>
            <w:r w:rsidRPr="00F424A4">
              <w:rPr>
                <w:lang w:val="en-US"/>
              </w:rPr>
              <w:t xml:space="preserve"> organize information</w:t>
            </w:r>
          </w:p>
          <w:p w14:paraId="0D073530" w14:textId="091DC27B" w:rsidR="00F424A4" w:rsidRPr="00F424A4" w:rsidRDefault="00F424A4" w:rsidP="00F424A4">
            <w:pPr>
              <w:pStyle w:val="ListParagraph"/>
              <w:numPr>
                <w:ilvl w:val="0"/>
                <w:numId w:val="19"/>
              </w:numPr>
              <w:spacing w:after="0"/>
              <w:rPr>
                <w:lang w:val="en-US"/>
              </w:rPr>
            </w:pPr>
            <w:r w:rsidRPr="00F424A4">
              <w:rPr>
                <w:lang w:val="en-US"/>
              </w:rPr>
              <w:t xml:space="preserve">Take short breaks while studying </w:t>
            </w:r>
          </w:p>
          <w:p w14:paraId="6890387E" w14:textId="77777777" w:rsidR="00F424A4" w:rsidRPr="00F424A4" w:rsidRDefault="00F424A4" w:rsidP="00F424A4">
            <w:pPr>
              <w:pStyle w:val="ListParagraph"/>
              <w:numPr>
                <w:ilvl w:val="0"/>
                <w:numId w:val="19"/>
              </w:numPr>
              <w:spacing w:after="0"/>
              <w:rPr>
                <w:lang w:val="en-US"/>
              </w:rPr>
            </w:pPr>
            <w:r w:rsidRPr="00F424A4">
              <w:rPr>
                <w:lang w:val="en-US"/>
              </w:rPr>
              <w:t>Learn and practice good time management habits</w:t>
            </w:r>
          </w:p>
          <w:p w14:paraId="7FD4339A" w14:textId="03B8500D" w:rsidR="00F424A4" w:rsidRPr="00F424A4" w:rsidRDefault="00F424A4" w:rsidP="00F424A4">
            <w:pPr>
              <w:pStyle w:val="ListParagraph"/>
              <w:numPr>
                <w:ilvl w:val="0"/>
                <w:numId w:val="19"/>
              </w:numPr>
              <w:spacing w:after="0"/>
              <w:rPr>
                <w:lang w:val="en-US"/>
              </w:rPr>
            </w:pPr>
            <w:r w:rsidRPr="00F424A4">
              <w:rPr>
                <w:lang w:val="en-US"/>
              </w:rPr>
              <w:t>Avoid procrastinati</w:t>
            </w:r>
            <w:r w:rsidR="00420E22">
              <w:rPr>
                <w:lang w:val="en-US"/>
              </w:rPr>
              <w:t>ng</w:t>
            </w:r>
          </w:p>
        </w:tc>
      </w:tr>
      <w:tr w:rsidR="00F424A4" w:rsidRPr="00F424A4" w14:paraId="328D1553" w14:textId="77777777" w:rsidTr="00FD2833">
        <w:trPr>
          <w:trHeight w:val="1822"/>
        </w:trPr>
        <w:tc>
          <w:tcPr>
            <w:tcW w:w="2071" w:type="dxa"/>
          </w:tcPr>
          <w:p w14:paraId="1646DBE7" w14:textId="77777777" w:rsidR="00F424A4" w:rsidRPr="00F424A4" w:rsidRDefault="00F424A4" w:rsidP="00F424A4">
            <w:pPr>
              <w:rPr>
                <w:lang w:val="en-US"/>
              </w:rPr>
            </w:pPr>
            <w:r w:rsidRPr="00F424A4">
              <w:rPr>
                <w:lang w:val="en-US"/>
              </w:rPr>
              <w:t>Healthy Living</w:t>
            </w:r>
          </w:p>
        </w:tc>
        <w:tc>
          <w:tcPr>
            <w:tcW w:w="7507" w:type="dxa"/>
          </w:tcPr>
          <w:p w14:paraId="376EED5B" w14:textId="77777777" w:rsidR="00F424A4" w:rsidRPr="00F424A4" w:rsidRDefault="00F424A4" w:rsidP="00F424A4">
            <w:pPr>
              <w:pStyle w:val="ListParagraph"/>
              <w:numPr>
                <w:ilvl w:val="0"/>
                <w:numId w:val="22"/>
              </w:numPr>
              <w:spacing w:after="0"/>
              <w:rPr>
                <w:lang w:val="en-US"/>
              </w:rPr>
            </w:pPr>
            <w:r w:rsidRPr="00F424A4">
              <w:rPr>
                <w:lang w:val="en-US"/>
              </w:rPr>
              <w:t>Practice good nutrition and maintain regular exercise</w:t>
            </w:r>
          </w:p>
          <w:p w14:paraId="35949DFE" w14:textId="5F224D02" w:rsidR="00F424A4" w:rsidRPr="00F424A4" w:rsidRDefault="00F424A4" w:rsidP="00F424A4">
            <w:pPr>
              <w:pStyle w:val="ListParagraph"/>
              <w:numPr>
                <w:ilvl w:val="0"/>
                <w:numId w:val="22"/>
              </w:numPr>
              <w:spacing w:after="0"/>
              <w:rPr>
                <w:lang w:val="en-US"/>
              </w:rPr>
            </w:pPr>
            <w:r w:rsidRPr="00F424A4">
              <w:rPr>
                <w:lang w:val="en-US"/>
              </w:rPr>
              <w:t>Create a balanced schedule that includes</w:t>
            </w:r>
            <w:r w:rsidR="00FD2833">
              <w:rPr>
                <w:lang w:val="en-US"/>
              </w:rPr>
              <w:t xml:space="preserve"> </w:t>
            </w:r>
            <w:r w:rsidRPr="00F424A4">
              <w:rPr>
                <w:lang w:val="en-US"/>
              </w:rPr>
              <w:t>breaks, exercise</w:t>
            </w:r>
            <w:r w:rsidR="00FD2833">
              <w:rPr>
                <w:lang w:val="en-US"/>
              </w:rPr>
              <w:t>,</w:t>
            </w:r>
            <w:r w:rsidRPr="00F424A4">
              <w:rPr>
                <w:lang w:val="en-US"/>
              </w:rPr>
              <w:t xml:space="preserve"> and social activity</w:t>
            </w:r>
          </w:p>
          <w:p w14:paraId="217DDC43" w14:textId="77777777" w:rsidR="00F424A4" w:rsidRPr="00F424A4" w:rsidRDefault="00F424A4" w:rsidP="00F424A4">
            <w:pPr>
              <w:pStyle w:val="ListParagraph"/>
              <w:numPr>
                <w:ilvl w:val="0"/>
                <w:numId w:val="22"/>
              </w:numPr>
              <w:spacing w:after="0"/>
              <w:rPr>
                <w:lang w:val="en-US"/>
              </w:rPr>
            </w:pPr>
            <w:r w:rsidRPr="00F424A4">
              <w:rPr>
                <w:lang w:val="en-US"/>
              </w:rPr>
              <w:t>Sleep well</w:t>
            </w:r>
          </w:p>
          <w:p w14:paraId="2FF3AEFE" w14:textId="0E2CFBF3" w:rsidR="00F424A4" w:rsidRPr="00FD2833" w:rsidRDefault="00F424A4" w:rsidP="00FD2833">
            <w:pPr>
              <w:pStyle w:val="ListParagraph"/>
              <w:numPr>
                <w:ilvl w:val="0"/>
                <w:numId w:val="22"/>
              </w:numPr>
              <w:spacing w:after="0"/>
              <w:rPr>
                <w:lang w:val="en-US"/>
              </w:rPr>
            </w:pPr>
            <w:r w:rsidRPr="00F424A4">
              <w:rPr>
                <w:lang w:val="en-US"/>
              </w:rPr>
              <w:t>Set realistic study goals</w:t>
            </w:r>
          </w:p>
        </w:tc>
      </w:tr>
    </w:tbl>
    <w:p w14:paraId="45C3672E" w14:textId="77777777" w:rsidR="009A3823" w:rsidRDefault="009A3823"/>
    <w:p w14:paraId="4B637B1B" w14:textId="007FB7D7" w:rsidR="009A3823" w:rsidRDefault="00800001">
      <w:r>
        <w:t>[Source: information modified from Simon Fraser University’s “Overcoming Exam Anxiety” handout]</w:t>
      </w:r>
    </w:p>
    <w:p w14:paraId="5C9E54F7" w14:textId="77777777" w:rsidR="00800001" w:rsidRDefault="00800001"/>
    <w:p w14:paraId="5293D5CC" w14:textId="57647FC7" w:rsidR="009A3823" w:rsidRDefault="007066CA">
      <w:r>
        <w:br w:type="page"/>
      </w:r>
    </w:p>
    <w:p w14:paraId="1D9CBBB2" w14:textId="16905FBB" w:rsidR="00B276DD" w:rsidRPr="00CD0884" w:rsidRDefault="00000000" w:rsidP="00CD0884">
      <w:pPr>
        <w:pStyle w:val="Heading1"/>
        <w:spacing w:after="240"/>
        <w:rPr>
          <w:rFonts w:eastAsia="Helvetica Neue" w:cs="Helvetica Neue"/>
        </w:rPr>
      </w:pPr>
      <w:r w:rsidRPr="00C5661B">
        <w:rPr>
          <w:rFonts w:eastAsia="Helvetica Neue" w:cs="Helvetica Neue"/>
        </w:rPr>
        <w:lastRenderedPageBreak/>
        <w:t>Work Sheet</w:t>
      </w:r>
    </w:p>
    <w:p w14:paraId="7F5FED4A" w14:textId="07485646" w:rsidR="00CD0884" w:rsidRDefault="00CD0884" w:rsidP="00CD0884">
      <w:pPr>
        <w:spacing w:after="240"/>
        <w:rPr>
          <w:rFonts w:eastAsia="Helvetica Neue" w:cs="Helvetica Neue"/>
          <w:b/>
        </w:rPr>
      </w:pPr>
      <w:r w:rsidRPr="006D1FA6">
        <w:rPr>
          <w:rFonts w:eastAsia="Helvetica Neue" w:cs="Helvetica Neue"/>
          <w:b/>
        </w:rPr>
        <w:t xml:space="preserve">Task 1: </w:t>
      </w:r>
      <w:r w:rsidR="00C52A85">
        <w:rPr>
          <w:rFonts w:eastAsia="Helvetica Neue" w:cs="Helvetica Neue"/>
          <w:b/>
        </w:rPr>
        <w:t xml:space="preserve"> </w:t>
      </w:r>
      <w:r w:rsidR="000B1660">
        <w:rPr>
          <w:rFonts w:eastAsia="Helvetica Neue" w:cs="Helvetica Neue"/>
          <w:b/>
        </w:rPr>
        <w:t>List the behavioural indicators of exam anxiety.</w:t>
      </w:r>
    </w:p>
    <w:p w14:paraId="4A57ACC8" w14:textId="5395BF19" w:rsidR="00C52A85" w:rsidRDefault="000B1660" w:rsidP="003626C4">
      <w:pPr>
        <w:spacing w:after="240"/>
        <w:rPr>
          <w:rFonts w:eastAsia="Helvetica Neue" w:cs="Helvetica Neue"/>
          <w:bCs/>
        </w:rPr>
      </w:pPr>
      <w:r>
        <w:rPr>
          <w:rFonts w:eastAsia="Helvetica Neue" w:cs="Helvetica Neue"/>
          <w:bCs/>
        </w:rPr>
        <w:t>Answer:</w:t>
      </w:r>
    </w:p>
    <w:p w14:paraId="22A7CD23" w14:textId="77777777" w:rsidR="008B4B25" w:rsidRDefault="008B4B25" w:rsidP="003626C4">
      <w:pPr>
        <w:spacing w:after="240"/>
        <w:rPr>
          <w:rFonts w:eastAsia="Helvetica Neue" w:cs="Helvetica Neue"/>
          <w:bCs/>
        </w:rPr>
      </w:pPr>
    </w:p>
    <w:p w14:paraId="0B9164F3" w14:textId="77777777" w:rsidR="008B4B25" w:rsidRDefault="008B4B25" w:rsidP="003626C4">
      <w:pPr>
        <w:spacing w:after="240"/>
        <w:rPr>
          <w:rFonts w:eastAsia="Helvetica Neue" w:cs="Helvetica Neue"/>
          <w:bCs/>
        </w:rPr>
      </w:pPr>
    </w:p>
    <w:p w14:paraId="27E2AE5A" w14:textId="77777777" w:rsidR="008B4B25" w:rsidRDefault="008B4B25" w:rsidP="003626C4">
      <w:pPr>
        <w:spacing w:after="240"/>
        <w:rPr>
          <w:rFonts w:eastAsia="Helvetica Neue" w:cs="Helvetica Neue"/>
          <w:bCs/>
        </w:rPr>
      </w:pPr>
    </w:p>
    <w:p w14:paraId="5EAB0525" w14:textId="77777777" w:rsidR="00CD0884" w:rsidRPr="006D1FA6" w:rsidRDefault="00CD0884" w:rsidP="00CD0884">
      <w:pPr>
        <w:spacing w:after="240"/>
        <w:rPr>
          <w:rFonts w:eastAsia="Helvetica Neue" w:cs="Helvetica Neue"/>
          <w:b/>
        </w:rPr>
      </w:pPr>
      <w:r>
        <w:rPr>
          <w:rFonts w:eastAsia="Helvetica Neue" w:cs="Helvetica Neue"/>
          <w:b/>
        </w:rPr>
        <w:t>______________________________________________________</w:t>
      </w:r>
    </w:p>
    <w:p w14:paraId="796DB221" w14:textId="71647F9E" w:rsidR="00E71845" w:rsidRDefault="00E71845" w:rsidP="00E71845">
      <w:pPr>
        <w:spacing w:after="240"/>
        <w:rPr>
          <w:rFonts w:eastAsia="Helvetica Neue" w:cs="Helvetica Neue"/>
          <w:b/>
        </w:rPr>
      </w:pPr>
      <w:r w:rsidRPr="006D1FA6">
        <w:rPr>
          <w:rFonts w:eastAsia="Helvetica Neue" w:cs="Helvetica Neue"/>
          <w:b/>
        </w:rPr>
        <w:t xml:space="preserve">Task </w:t>
      </w:r>
      <w:r>
        <w:rPr>
          <w:rFonts w:eastAsia="Helvetica Neue" w:cs="Helvetica Neue"/>
          <w:b/>
        </w:rPr>
        <w:t>2</w:t>
      </w:r>
      <w:r w:rsidRPr="006D1FA6">
        <w:rPr>
          <w:rFonts w:eastAsia="Helvetica Neue" w:cs="Helvetica Neue"/>
          <w:b/>
        </w:rPr>
        <w:t xml:space="preserve">: </w:t>
      </w:r>
      <w:r w:rsidR="000B1660">
        <w:rPr>
          <w:rFonts w:eastAsia="Helvetica Neue" w:cs="Helvetica Neue"/>
          <w:b/>
        </w:rPr>
        <w:t xml:space="preserve">Think about the physical, emotional, behavioural, or cognitive indicators of anxiety you have experienced.  How </w:t>
      </w:r>
      <w:r w:rsidR="002B111E">
        <w:rPr>
          <w:rFonts w:eastAsia="Helvetica Neue" w:cs="Helvetica Neue"/>
          <w:b/>
        </w:rPr>
        <w:t>can</w:t>
      </w:r>
      <w:r w:rsidR="000B1660">
        <w:rPr>
          <w:rFonts w:eastAsia="Helvetica Neue" w:cs="Helvetica Neue"/>
          <w:b/>
        </w:rPr>
        <w:t xml:space="preserve"> understanding your own experiences of exam anxiety</w:t>
      </w:r>
      <w:r w:rsidR="002B111E">
        <w:rPr>
          <w:rFonts w:eastAsia="Helvetica Neue" w:cs="Helvetica Neue"/>
          <w:b/>
        </w:rPr>
        <w:t xml:space="preserve"> </w:t>
      </w:r>
      <w:r w:rsidR="000B1660">
        <w:rPr>
          <w:rFonts w:eastAsia="Helvetica Neue" w:cs="Helvetica Neue"/>
          <w:b/>
        </w:rPr>
        <w:t xml:space="preserve">help you in the future? </w:t>
      </w:r>
    </w:p>
    <w:p w14:paraId="0E171223" w14:textId="09EAF460" w:rsidR="003626C4" w:rsidRDefault="00CD0884" w:rsidP="00CD0884">
      <w:pPr>
        <w:spacing w:after="240"/>
        <w:rPr>
          <w:rFonts w:eastAsia="Helvetica Neue" w:cs="Helvetica Neue"/>
          <w:bCs/>
        </w:rPr>
      </w:pPr>
      <w:r>
        <w:rPr>
          <w:rFonts w:eastAsia="Helvetica Neue" w:cs="Helvetica Neue"/>
          <w:bCs/>
        </w:rPr>
        <w:t>Answer</w:t>
      </w:r>
      <w:r w:rsidR="008B4B25">
        <w:rPr>
          <w:rFonts w:eastAsia="Helvetica Neue" w:cs="Helvetica Neue"/>
          <w:bCs/>
        </w:rPr>
        <w:t>:</w:t>
      </w:r>
    </w:p>
    <w:p w14:paraId="45851859" w14:textId="77777777" w:rsidR="008B4B25" w:rsidRDefault="008B4B25" w:rsidP="00CD0884">
      <w:pPr>
        <w:spacing w:after="240"/>
        <w:rPr>
          <w:rFonts w:eastAsia="Helvetica Neue" w:cs="Helvetica Neue"/>
          <w:bCs/>
        </w:rPr>
      </w:pPr>
    </w:p>
    <w:p w14:paraId="516CC6B4" w14:textId="77777777" w:rsidR="008B4B25" w:rsidRDefault="008B4B25" w:rsidP="00CD0884">
      <w:pPr>
        <w:spacing w:after="240"/>
        <w:rPr>
          <w:rFonts w:eastAsia="Helvetica Neue" w:cs="Helvetica Neue"/>
          <w:bCs/>
        </w:rPr>
      </w:pPr>
    </w:p>
    <w:p w14:paraId="588EA4F1" w14:textId="77777777" w:rsidR="008B4B25" w:rsidRDefault="008B4B25" w:rsidP="00CD0884">
      <w:pPr>
        <w:spacing w:after="240"/>
        <w:rPr>
          <w:rFonts w:eastAsia="Helvetica Neue" w:cs="Helvetica Neue"/>
          <w:bCs/>
        </w:rPr>
      </w:pPr>
    </w:p>
    <w:p w14:paraId="18D19BEF" w14:textId="77777777" w:rsidR="008B4B25" w:rsidRDefault="008B4B25" w:rsidP="00CD0884">
      <w:pPr>
        <w:spacing w:after="240"/>
        <w:rPr>
          <w:rFonts w:eastAsia="Helvetica Neue" w:cs="Helvetica Neue"/>
          <w:bCs/>
        </w:rPr>
      </w:pPr>
    </w:p>
    <w:p w14:paraId="504B29CB" w14:textId="77777777" w:rsidR="00CD0884" w:rsidRPr="006D1FA6" w:rsidRDefault="00CD0884" w:rsidP="00CD0884">
      <w:pPr>
        <w:spacing w:after="240"/>
        <w:rPr>
          <w:rFonts w:eastAsia="Helvetica Neue" w:cs="Helvetica Neue"/>
          <w:b/>
        </w:rPr>
      </w:pPr>
      <w:r>
        <w:rPr>
          <w:rFonts w:eastAsia="Helvetica Neue" w:cs="Helvetica Neue"/>
          <w:b/>
        </w:rPr>
        <w:t>______________________________________________________</w:t>
      </w:r>
    </w:p>
    <w:p w14:paraId="037EA3E5" w14:textId="6E1F7DEC" w:rsidR="00CD0884" w:rsidRDefault="00CD0884" w:rsidP="00CD0884">
      <w:pPr>
        <w:spacing w:after="240"/>
        <w:rPr>
          <w:rFonts w:eastAsia="Helvetica Neue" w:cs="Helvetica Neue"/>
          <w:b/>
        </w:rPr>
      </w:pPr>
      <w:r w:rsidRPr="006D1FA6">
        <w:rPr>
          <w:rFonts w:eastAsia="Helvetica Neue" w:cs="Helvetica Neue"/>
          <w:b/>
        </w:rPr>
        <w:t xml:space="preserve">Task </w:t>
      </w:r>
      <w:r>
        <w:rPr>
          <w:rFonts w:eastAsia="Helvetica Neue" w:cs="Helvetica Neue"/>
          <w:b/>
        </w:rPr>
        <w:t>3</w:t>
      </w:r>
      <w:r w:rsidRPr="006D1FA6">
        <w:rPr>
          <w:rFonts w:eastAsia="Helvetica Neue" w:cs="Helvetica Neue"/>
          <w:b/>
        </w:rPr>
        <w:t xml:space="preserve">: </w:t>
      </w:r>
      <w:r w:rsidR="0032557F">
        <w:rPr>
          <w:rFonts w:eastAsia="Helvetica Neue" w:cs="Helvetica Neue"/>
          <w:b/>
        </w:rPr>
        <w:t xml:space="preserve"> Explain why it would be important to know if anxiety is caused by a medical condition.</w:t>
      </w:r>
    </w:p>
    <w:p w14:paraId="2C623D04" w14:textId="3C57D10D" w:rsidR="00CD0884" w:rsidRDefault="00CD0884" w:rsidP="00CD0884">
      <w:pPr>
        <w:spacing w:after="240"/>
        <w:rPr>
          <w:rFonts w:eastAsia="Helvetica Neue" w:cs="Helvetica Neue"/>
          <w:bCs/>
        </w:rPr>
      </w:pPr>
      <w:r>
        <w:rPr>
          <w:rFonts w:eastAsia="Helvetica Neue" w:cs="Helvetica Neue"/>
          <w:bCs/>
        </w:rPr>
        <w:t>Answer:</w:t>
      </w:r>
      <w:r w:rsidR="00CC7A97">
        <w:rPr>
          <w:rFonts w:eastAsia="Helvetica Neue" w:cs="Helvetica Neue"/>
          <w:bCs/>
        </w:rPr>
        <w:t xml:space="preserve">  </w:t>
      </w:r>
    </w:p>
    <w:p w14:paraId="518B172B" w14:textId="77777777" w:rsidR="00CD0884" w:rsidRDefault="00CD0884" w:rsidP="00CD0884">
      <w:pPr>
        <w:spacing w:after="240"/>
        <w:rPr>
          <w:rFonts w:eastAsia="Helvetica Neue" w:cs="Helvetica Neue"/>
          <w:bCs/>
        </w:rPr>
      </w:pPr>
    </w:p>
    <w:p w14:paraId="55D0E484" w14:textId="77777777" w:rsidR="008B4B25" w:rsidRDefault="008B4B25" w:rsidP="00CD0884">
      <w:pPr>
        <w:spacing w:after="240"/>
        <w:rPr>
          <w:rFonts w:eastAsia="Helvetica Neue" w:cs="Helvetica Neue"/>
          <w:bCs/>
        </w:rPr>
      </w:pPr>
    </w:p>
    <w:p w14:paraId="73C1EB93" w14:textId="77777777" w:rsidR="008B4B25" w:rsidRDefault="008B4B25" w:rsidP="00CD0884">
      <w:pPr>
        <w:spacing w:after="240"/>
        <w:rPr>
          <w:rFonts w:eastAsia="Helvetica Neue" w:cs="Helvetica Neue"/>
          <w:bCs/>
        </w:rPr>
      </w:pPr>
    </w:p>
    <w:p w14:paraId="69B51CEA" w14:textId="166DAA77" w:rsidR="00CD528B" w:rsidRDefault="00CD0884" w:rsidP="00DB381D">
      <w:pPr>
        <w:spacing w:after="240"/>
        <w:rPr>
          <w:rFonts w:eastAsia="Helvetica Neue" w:cs="Helvetica Neue"/>
          <w:b/>
        </w:rPr>
      </w:pPr>
      <w:r>
        <w:rPr>
          <w:rFonts w:eastAsia="Helvetica Neue" w:cs="Helvetica Neue"/>
          <w:b/>
        </w:rPr>
        <w:t>______________________________________________________</w:t>
      </w:r>
    </w:p>
    <w:p w14:paraId="03C6F879" w14:textId="77777777" w:rsidR="008B4B25" w:rsidRDefault="008B4B25" w:rsidP="00E91A4A">
      <w:pPr>
        <w:spacing w:after="240"/>
        <w:rPr>
          <w:rFonts w:eastAsia="Helvetica Neue" w:cs="Helvetica Neue"/>
          <w:b/>
        </w:rPr>
      </w:pPr>
    </w:p>
    <w:p w14:paraId="64F6F1D2" w14:textId="499A7879" w:rsidR="00E91A4A" w:rsidRDefault="00E91A4A" w:rsidP="00E91A4A">
      <w:pPr>
        <w:spacing w:after="240"/>
        <w:rPr>
          <w:rFonts w:eastAsia="Helvetica Neue" w:cs="Helvetica Neue"/>
          <w:b/>
        </w:rPr>
      </w:pPr>
      <w:r w:rsidRPr="006D1FA6">
        <w:rPr>
          <w:rFonts w:eastAsia="Helvetica Neue" w:cs="Helvetica Neue"/>
          <w:b/>
        </w:rPr>
        <w:lastRenderedPageBreak/>
        <w:t xml:space="preserve">Task </w:t>
      </w:r>
      <w:r>
        <w:rPr>
          <w:rFonts w:eastAsia="Helvetica Neue" w:cs="Helvetica Neue"/>
          <w:b/>
        </w:rPr>
        <w:t>4</w:t>
      </w:r>
      <w:r w:rsidRPr="006D1FA6">
        <w:rPr>
          <w:rFonts w:eastAsia="Helvetica Neue" w:cs="Helvetica Neue"/>
          <w:b/>
        </w:rPr>
        <w:t xml:space="preserve">: </w:t>
      </w:r>
      <w:r w:rsidR="008B4B25">
        <w:rPr>
          <w:rFonts w:eastAsia="Helvetica Neue" w:cs="Helvetica Neue"/>
          <w:b/>
        </w:rPr>
        <w:t>List three (3) specific things you could do to support healthy living in the weeks before an exam.  Think about what examples like “regular nutrition” “taking breaks” and “sleeping well” look like for you.</w:t>
      </w:r>
    </w:p>
    <w:p w14:paraId="32EDCA8B" w14:textId="3B528E7E" w:rsidR="008B4B25" w:rsidRPr="008B4B25" w:rsidRDefault="003626C4" w:rsidP="008B4B25">
      <w:pPr>
        <w:spacing w:after="240"/>
        <w:rPr>
          <w:rFonts w:eastAsia="Helvetica Neue" w:cs="Helvetica Neue"/>
          <w:bCs/>
        </w:rPr>
      </w:pPr>
      <w:r>
        <w:rPr>
          <w:rFonts w:eastAsia="Helvetica Neue" w:cs="Helvetica Neue"/>
          <w:bCs/>
        </w:rPr>
        <w:t>Answer</w:t>
      </w:r>
      <w:r w:rsidR="008B4B25">
        <w:rPr>
          <w:rFonts w:eastAsia="Helvetica Neue" w:cs="Helvetica Neue"/>
          <w:bCs/>
        </w:rPr>
        <w:t>:</w:t>
      </w:r>
    </w:p>
    <w:p w14:paraId="230B7D08" w14:textId="0E4D1875" w:rsidR="003626C4" w:rsidRDefault="00E91A4A" w:rsidP="00E91A4A">
      <w:pPr>
        <w:spacing w:after="240"/>
        <w:rPr>
          <w:rFonts w:eastAsia="Helvetica Neue" w:cs="Helvetica Neue"/>
          <w:bCs/>
        </w:rPr>
      </w:pPr>
      <w:r>
        <w:rPr>
          <w:rFonts w:eastAsia="Helvetica Neue" w:cs="Helvetica Neue"/>
          <w:bCs/>
        </w:rPr>
        <w:br/>
      </w:r>
    </w:p>
    <w:p w14:paraId="0B8E66BC" w14:textId="77777777" w:rsidR="008B4B25" w:rsidRDefault="008B4B25" w:rsidP="00E91A4A">
      <w:pPr>
        <w:spacing w:after="240"/>
        <w:rPr>
          <w:rFonts w:eastAsia="Helvetica Neue" w:cs="Helvetica Neue"/>
          <w:bCs/>
        </w:rPr>
      </w:pPr>
    </w:p>
    <w:p w14:paraId="567EEA84" w14:textId="77777777" w:rsidR="008B4B25" w:rsidRDefault="008B4B25" w:rsidP="00E91A4A">
      <w:pPr>
        <w:spacing w:after="240"/>
        <w:rPr>
          <w:rFonts w:eastAsia="Helvetica Neue" w:cs="Helvetica Neue"/>
          <w:bCs/>
        </w:rPr>
      </w:pPr>
    </w:p>
    <w:p w14:paraId="57B5652A" w14:textId="394F5128" w:rsidR="00E91A4A" w:rsidRPr="00DB381D" w:rsidRDefault="00E91A4A" w:rsidP="00E91A4A">
      <w:pPr>
        <w:spacing w:after="240"/>
        <w:rPr>
          <w:rFonts w:eastAsia="Helvetica Neue" w:cs="Helvetica Neue"/>
          <w:b/>
        </w:rPr>
      </w:pPr>
      <w:r>
        <w:rPr>
          <w:rFonts w:eastAsia="Helvetica Neue" w:cs="Helvetica Neue"/>
          <w:b/>
        </w:rPr>
        <w:t>______________________________________________________</w:t>
      </w:r>
    </w:p>
    <w:p w14:paraId="20B657A5" w14:textId="77777777" w:rsidR="00DC5E25" w:rsidRDefault="00DC5E25" w:rsidP="00DC5E25">
      <w:pPr>
        <w:rPr>
          <w:rFonts w:eastAsia="Helvetica Neue" w:cs="Helvetica Neue"/>
          <w:b/>
        </w:rPr>
      </w:pPr>
    </w:p>
    <w:p w14:paraId="72ADDD93" w14:textId="03F8DF0F" w:rsidR="008B4B25" w:rsidRPr="008B4B25" w:rsidRDefault="008B4B25" w:rsidP="00DC5E25">
      <w:pPr>
        <w:rPr>
          <w:rFonts w:eastAsia="Helvetica Neue" w:cs="Helvetica Neue"/>
          <w:b/>
        </w:rPr>
      </w:pPr>
      <w:r>
        <w:rPr>
          <w:rFonts w:eastAsia="Helvetica Neue" w:cs="Helvetica Neue"/>
          <w:b/>
        </w:rPr>
        <w:br w:type="page"/>
      </w:r>
    </w:p>
    <w:p w14:paraId="4A380BA2" w14:textId="7FBD6AC7" w:rsidR="002E7422" w:rsidRPr="00E71845" w:rsidRDefault="00447696" w:rsidP="00E91A4A">
      <w:pPr>
        <w:jc w:val="center"/>
        <w:rPr>
          <w:rFonts w:eastAsia="Helvetica Neue" w:cs="Helvetica Neue"/>
          <w:sz w:val="28"/>
          <w:szCs w:val="28"/>
        </w:rPr>
      </w:pPr>
      <w:r w:rsidRPr="00E71845">
        <w:rPr>
          <w:rFonts w:eastAsia="Helvetica Neue" w:cs="Helvetica Neue"/>
          <w:color w:val="1F3864" w:themeColor="accent1" w:themeShade="80"/>
          <w:sz w:val="28"/>
          <w:szCs w:val="28"/>
        </w:rPr>
        <w:lastRenderedPageBreak/>
        <w:t>Answers</w:t>
      </w:r>
    </w:p>
    <w:p w14:paraId="130FB50A" w14:textId="77777777" w:rsidR="003626C4" w:rsidRPr="003626C4" w:rsidRDefault="003626C4" w:rsidP="003626C4">
      <w:pPr>
        <w:spacing w:after="0"/>
        <w:rPr>
          <w:rFonts w:eastAsia="Helvetica Neue" w:cs="Helvetica Neue"/>
          <w:bCs/>
        </w:rPr>
      </w:pPr>
    </w:p>
    <w:p w14:paraId="32D3BEDC" w14:textId="77777777" w:rsidR="008B4B25" w:rsidRDefault="008B4B25" w:rsidP="008B4B25">
      <w:pPr>
        <w:spacing w:after="240"/>
        <w:rPr>
          <w:rFonts w:eastAsia="Helvetica Neue" w:cs="Helvetica Neue"/>
          <w:b/>
        </w:rPr>
      </w:pPr>
      <w:r w:rsidRPr="006D1FA6">
        <w:rPr>
          <w:rFonts w:eastAsia="Helvetica Neue" w:cs="Helvetica Neue"/>
          <w:b/>
        </w:rPr>
        <w:t xml:space="preserve">Task 1: </w:t>
      </w:r>
      <w:r>
        <w:rPr>
          <w:rFonts w:eastAsia="Helvetica Neue" w:cs="Helvetica Neue"/>
          <w:b/>
        </w:rPr>
        <w:t xml:space="preserve"> List the behavioural indicators of exam anxiety.</w:t>
      </w:r>
    </w:p>
    <w:p w14:paraId="004DD3F2" w14:textId="77777777" w:rsidR="008B4B25" w:rsidRDefault="008B4B25" w:rsidP="008B4B25">
      <w:pPr>
        <w:spacing w:after="240"/>
        <w:rPr>
          <w:rFonts w:eastAsia="Helvetica Neue" w:cs="Helvetica Neue"/>
          <w:bCs/>
        </w:rPr>
      </w:pPr>
      <w:r>
        <w:rPr>
          <w:rFonts w:eastAsia="Helvetica Neue" w:cs="Helvetica Neue"/>
          <w:bCs/>
        </w:rPr>
        <w:t>Answer:</w:t>
      </w:r>
    </w:p>
    <w:p w14:paraId="44C88C1B" w14:textId="77777777" w:rsidR="008B4B25" w:rsidRPr="00F424A4" w:rsidRDefault="008B4B25" w:rsidP="008B4B25">
      <w:pPr>
        <w:pStyle w:val="ListParagraph"/>
        <w:numPr>
          <w:ilvl w:val="0"/>
          <w:numId w:val="29"/>
        </w:numPr>
        <w:spacing w:after="0"/>
        <w:rPr>
          <w:lang w:val="en-US"/>
        </w:rPr>
      </w:pPr>
      <w:r w:rsidRPr="00F424A4">
        <w:rPr>
          <w:lang w:val="en-US"/>
        </w:rPr>
        <w:t>Procrastination and avoidance</w:t>
      </w:r>
    </w:p>
    <w:p w14:paraId="5CB3D38E" w14:textId="77777777" w:rsidR="008B4B25" w:rsidRPr="00F424A4" w:rsidRDefault="008B4B25" w:rsidP="008B4B25">
      <w:pPr>
        <w:pStyle w:val="ListParagraph"/>
        <w:numPr>
          <w:ilvl w:val="0"/>
          <w:numId w:val="29"/>
        </w:numPr>
        <w:spacing w:after="0"/>
        <w:rPr>
          <w:lang w:val="en-US"/>
        </w:rPr>
      </w:pPr>
      <w:r w:rsidRPr="00F424A4">
        <w:rPr>
          <w:lang w:val="en-US"/>
        </w:rPr>
        <w:t>Excessive study</w:t>
      </w:r>
    </w:p>
    <w:p w14:paraId="79C7DE73" w14:textId="77777777" w:rsidR="008B4B25" w:rsidRPr="00F424A4" w:rsidRDefault="008B4B25" w:rsidP="008B4B25">
      <w:pPr>
        <w:pStyle w:val="ListParagraph"/>
        <w:numPr>
          <w:ilvl w:val="0"/>
          <w:numId w:val="29"/>
        </w:numPr>
        <w:spacing w:after="0"/>
        <w:rPr>
          <w:lang w:val="en-US"/>
        </w:rPr>
      </w:pPr>
      <w:r w:rsidRPr="00F424A4">
        <w:rPr>
          <w:lang w:val="en-US"/>
        </w:rPr>
        <w:t xml:space="preserve">Over/Under eating; </w:t>
      </w:r>
      <w:r>
        <w:rPr>
          <w:lang w:val="en-US"/>
        </w:rPr>
        <w:t>p</w:t>
      </w:r>
      <w:r w:rsidRPr="00F424A4">
        <w:rPr>
          <w:lang w:val="en-US"/>
        </w:rPr>
        <w:t>oor nutrition</w:t>
      </w:r>
    </w:p>
    <w:p w14:paraId="03ADE940" w14:textId="77777777" w:rsidR="008B4B25" w:rsidRPr="00F424A4" w:rsidRDefault="008B4B25" w:rsidP="008B4B25">
      <w:pPr>
        <w:pStyle w:val="ListParagraph"/>
        <w:numPr>
          <w:ilvl w:val="0"/>
          <w:numId w:val="29"/>
        </w:numPr>
        <w:spacing w:after="0"/>
        <w:rPr>
          <w:lang w:val="en-US"/>
        </w:rPr>
      </w:pPr>
      <w:r w:rsidRPr="00F424A4">
        <w:rPr>
          <w:lang w:val="en-US"/>
        </w:rPr>
        <w:t>Sleeping too much or too little</w:t>
      </w:r>
    </w:p>
    <w:p w14:paraId="41D9FF50" w14:textId="77777777" w:rsidR="008B4B25" w:rsidRPr="00F424A4" w:rsidRDefault="008B4B25" w:rsidP="008B4B25">
      <w:pPr>
        <w:pStyle w:val="ListParagraph"/>
        <w:numPr>
          <w:ilvl w:val="0"/>
          <w:numId w:val="29"/>
        </w:numPr>
        <w:spacing w:after="0"/>
        <w:rPr>
          <w:lang w:val="en-US"/>
        </w:rPr>
      </w:pPr>
      <w:r w:rsidRPr="00F424A4">
        <w:rPr>
          <w:lang w:val="en-US"/>
        </w:rPr>
        <w:t>Fatigue or inability to relax</w:t>
      </w:r>
    </w:p>
    <w:p w14:paraId="63246957" w14:textId="77777777" w:rsidR="008B4B25" w:rsidRPr="00904E30" w:rsidRDefault="008B4B25" w:rsidP="008B4B25">
      <w:pPr>
        <w:pStyle w:val="ListParagraph"/>
        <w:numPr>
          <w:ilvl w:val="0"/>
          <w:numId w:val="29"/>
        </w:numPr>
        <w:spacing w:after="240"/>
        <w:rPr>
          <w:rFonts w:eastAsia="Helvetica Neue" w:cs="Helvetica Neue"/>
          <w:bCs/>
        </w:rPr>
      </w:pPr>
      <w:r w:rsidRPr="000B1660">
        <w:rPr>
          <w:lang w:val="en-US"/>
        </w:rPr>
        <w:t>Alcohol or drug misuse</w:t>
      </w:r>
    </w:p>
    <w:p w14:paraId="21B67610" w14:textId="77777777" w:rsidR="008B4B25" w:rsidRDefault="008B4B25" w:rsidP="008B4B25">
      <w:pPr>
        <w:spacing w:after="240"/>
        <w:rPr>
          <w:rFonts w:eastAsia="Helvetica Neue" w:cs="Helvetica Neue"/>
          <w:b/>
        </w:rPr>
      </w:pPr>
    </w:p>
    <w:p w14:paraId="5F076468" w14:textId="01C62944" w:rsidR="008B4B25" w:rsidRDefault="008B4B25" w:rsidP="008B4B25">
      <w:pPr>
        <w:spacing w:after="240"/>
        <w:rPr>
          <w:rFonts w:eastAsia="Helvetica Neue" w:cs="Helvetica Neue"/>
          <w:b/>
        </w:rPr>
      </w:pPr>
      <w:r w:rsidRPr="006D1FA6">
        <w:rPr>
          <w:rFonts w:eastAsia="Helvetica Neue" w:cs="Helvetica Neue"/>
          <w:b/>
        </w:rPr>
        <w:t xml:space="preserve">Task </w:t>
      </w:r>
      <w:r>
        <w:rPr>
          <w:rFonts w:eastAsia="Helvetica Neue" w:cs="Helvetica Neue"/>
          <w:b/>
        </w:rPr>
        <w:t>2</w:t>
      </w:r>
      <w:r w:rsidRPr="006D1FA6">
        <w:rPr>
          <w:rFonts w:eastAsia="Helvetica Neue" w:cs="Helvetica Neue"/>
          <w:b/>
        </w:rPr>
        <w:t xml:space="preserve">: </w:t>
      </w:r>
      <w:r>
        <w:rPr>
          <w:rFonts w:eastAsia="Helvetica Neue" w:cs="Helvetica Neue"/>
          <w:b/>
        </w:rPr>
        <w:t xml:space="preserve">Think about the physical, emotional, behavioural, or cognitive indicators of anxiety you have experienced.  How </w:t>
      </w:r>
      <w:r w:rsidR="002B111E">
        <w:rPr>
          <w:rFonts w:eastAsia="Helvetica Neue" w:cs="Helvetica Neue"/>
          <w:b/>
        </w:rPr>
        <w:t>can</w:t>
      </w:r>
      <w:r>
        <w:rPr>
          <w:rFonts w:eastAsia="Helvetica Neue" w:cs="Helvetica Neue"/>
          <w:b/>
        </w:rPr>
        <w:t xml:space="preserve"> understanding your own experiences of exam anxiety help you in the future? </w:t>
      </w:r>
    </w:p>
    <w:p w14:paraId="39A3D84D" w14:textId="77777777" w:rsidR="008B4B25" w:rsidRDefault="008B4B25" w:rsidP="008B4B25">
      <w:pPr>
        <w:spacing w:after="240"/>
        <w:rPr>
          <w:rFonts w:eastAsia="Helvetica Neue" w:cs="Helvetica Neue"/>
          <w:bCs/>
        </w:rPr>
      </w:pPr>
      <w:r>
        <w:rPr>
          <w:rFonts w:eastAsia="Helvetica Neue" w:cs="Helvetica Neue"/>
          <w:bCs/>
        </w:rPr>
        <w:t>Answers will vary.  The learner may reflect on how recognizing personal experiences/indicators of anxiety can help them manage these feelings and experiences.  For example, being able to identify “poor eating habits” as a possible manifestation of exam anxiety may help a student focus on meal planning and food preparation in advance of exams.</w:t>
      </w:r>
    </w:p>
    <w:p w14:paraId="673A0611" w14:textId="77777777" w:rsidR="008B4B25" w:rsidRDefault="008B4B25" w:rsidP="008B4B25">
      <w:pPr>
        <w:spacing w:after="240"/>
        <w:rPr>
          <w:rFonts w:eastAsia="Helvetica Neue" w:cs="Helvetica Neue"/>
          <w:b/>
        </w:rPr>
      </w:pPr>
    </w:p>
    <w:p w14:paraId="7160B189" w14:textId="6FDC085F" w:rsidR="008B4B25" w:rsidRDefault="008B4B25" w:rsidP="008B4B25">
      <w:pPr>
        <w:spacing w:after="240"/>
        <w:rPr>
          <w:rFonts w:eastAsia="Helvetica Neue" w:cs="Helvetica Neue"/>
          <w:b/>
        </w:rPr>
      </w:pPr>
      <w:r w:rsidRPr="006D1FA6">
        <w:rPr>
          <w:rFonts w:eastAsia="Helvetica Neue" w:cs="Helvetica Neue"/>
          <w:b/>
        </w:rPr>
        <w:t xml:space="preserve">Task </w:t>
      </w:r>
      <w:r>
        <w:rPr>
          <w:rFonts w:eastAsia="Helvetica Neue" w:cs="Helvetica Neue"/>
          <w:b/>
        </w:rPr>
        <w:t>3</w:t>
      </w:r>
      <w:r w:rsidRPr="006D1FA6">
        <w:rPr>
          <w:rFonts w:eastAsia="Helvetica Neue" w:cs="Helvetica Neue"/>
          <w:b/>
        </w:rPr>
        <w:t xml:space="preserve">: </w:t>
      </w:r>
      <w:r>
        <w:rPr>
          <w:rFonts w:eastAsia="Helvetica Neue" w:cs="Helvetica Neue"/>
          <w:b/>
        </w:rPr>
        <w:t xml:space="preserve"> Explain why it would be important to know if anxiety is caused by a medical condition.</w:t>
      </w:r>
    </w:p>
    <w:p w14:paraId="2587BDAC" w14:textId="3AFD8E4F" w:rsidR="008B4B25" w:rsidRDefault="008B4B25" w:rsidP="008B4B25">
      <w:pPr>
        <w:spacing w:after="240"/>
        <w:rPr>
          <w:rFonts w:eastAsia="Helvetica Neue" w:cs="Helvetica Neue"/>
          <w:bCs/>
        </w:rPr>
      </w:pPr>
      <w:r>
        <w:rPr>
          <w:rFonts w:eastAsia="Helvetica Neue" w:cs="Helvetica Neue"/>
          <w:bCs/>
        </w:rPr>
        <w:t>Answer:  If anxiety is caused, not by exams but by a medical condition, the student may be able to seek proper treatment to alleviate their anxiety.  Without a proper diagnosis, a student may unsuccessfully</w:t>
      </w:r>
      <w:r w:rsidR="002B111E">
        <w:rPr>
          <w:rFonts w:eastAsia="Helvetica Neue" w:cs="Helvetica Neue"/>
          <w:bCs/>
        </w:rPr>
        <w:t xml:space="preserve"> try</w:t>
      </w:r>
      <w:r>
        <w:rPr>
          <w:rFonts w:eastAsia="Helvetica Neue" w:cs="Helvetica Neue"/>
          <w:bCs/>
        </w:rPr>
        <w:t xml:space="preserve"> to manage anxiety with strategies that are ineffective.</w:t>
      </w:r>
    </w:p>
    <w:p w14:paraId="18A04E47" w14:textId="77777777" w:rsidR="008B4B25" w:rsidRDefault="008B4B25" w:rsidP="008B4B25">
      <w:pPr>
        <w:spacing w:after="240"/>
        <w:rPr>
          <w:rFonts w:eastAsia="Helvetica Neue" w:cs="Helvetica Neue"/>
          <w:b/>
        </w:rPr>
      </w:pPr>
    </w:p>
    <w:p w14:paraId="4EF9D32E" w14:textId="77777777" w:rsidR="008B4B25" w:rsidRDefault="008B4B25" w:rsidP="008B4B25">
      <w:pPr>
        <w:spacing w:after="240"/>
        <w:rPr>
          <w:rFonts w:eastAsia="Helvetica Neue" w:cs="Helvetica Neue"/>
          <w:b/>
        </w:rPr>
      </w:pPr>
    </w:p>
    <w:p w14:paraId="41414EF2" w14:textId="77777777" w:rsidR="008B4B25" w:rsidRDefault="008B4B25" w:rsidP="008B4B25">
      <w:pPr>
        <w:spacing w:after="240"/>
        <w:rPr>
          <w:rFonts w:eastAsia="Helvetica Neue" w:cs="Helvetica Neue"/>
          <w:b/>
        </w:rPr>
      </w:pPr>
    </w:p>
    <w:p w14:paraId="63BC7D67" w14:textId="612771B0" w:rsidR="008B4B25" w:rsidRDefault="008B4B25" w:rsidP="008B4B25">
      <w:pPr>
        <w:spacing w:after="240"/>
        <w:rPr>
          <w:rFonts w:eastAsia="Helvetica Neue" w:cs="Helvetica Neue"/>
          <w:b/>
        </w:rPr>
      </w:pPr>
      <w:r w:rsidRPr="006D1FA6">
        <w:rPr>
          <w:rFonts w:eastAsia="Helvetica Neue" w:cs="Helvetica Neue"/>
          <w:b/>
        </w:rPr>
        <w:lastRenderedPageBreak/>
        <w:t xml:space="preserve">Task </w:t>
      </w:r>
      <w:r>
        <w:rPr>
          <w:rFonts w:eastAsia="Helvetica Neue" w:cs="Helvetica Neue"/>
          <w:b/>
        </w:rPr>
        <w:t>4</w:t>
      </w:r>
      <w:r w:rsidRPr="006D1FA6">
        <w:rPr>
          <w:rFonts w:eastAsia="Helvetica Neue" w:cs="Helvetica Neue"/>
          <w:b/>
        </w:rPr>
        <w:t xml:space="preserve">: </w:t>
      </w:r>
      <w:r>
        <w:rPr>
          <w:rFonts w:eastAsia="Helvetica Neue" w:cs="Helvetica Neue"/>
          <w:b/>
        </w:rPr>
        <w:t>List three (3) specific things you could do to support healthy living in the weeks before an exam.  Think about what examples like “regular nutrition” “taking breaks” and “sleeping well” look like for you.</w:t>
      </w:r>
    </w:p>
    <w:p w14:paraId="5123B939" w14:textId="77777777" w:rsidR="008B4B25" w:rsidRDefault="008B4B25" w:rsidP="008B4B25">
      <w:pPr>
        <w:spacing w:after="240"/>
        <w:rPr>
          <w:rFonts w:eastAsia="Helvetica Neue" w:cs="Helvetica Neue"/>
          <w:bCs/>
        </w:rPr>
      </w:pPr>
      <w:r>
        <w:rPr>
          <w:rFonts w:eastAsia="Helvetica Neue" w:cs="Helvetica Neue"/>
          <w:bCs/>
        </w:rPr>
        <w:t>Answers will vary.  The learner should be able to come up with examples such as:</w:t>
      </w:r>
    </w:p>
    <w:p w14:paraId="6285B39F" w14:textId="0D5111F5" w:rsidR="008B4B25" w:rsidRDefault="002B111E" w:rsidP="008B4B25">
      <w:pPr>
        <w:pStyle w:val="ListParagraph"/>
        <w:numPr>
          <w:ilvl w:val="0"/>
          <w:numId w:val="34"/>
        </w:numPr>
        <w:spacing w:after="240"/>
        <w:rPr>
          <w:rFonts w:eastAsia="Helvetica Neue" w:cs="Helvetica Neue"/>
          <w:bCs/>
        </w:rPr>
      </w:pPr>
      <w:r>
        <w:rPr>
          <w:rFonts w:eastAsia="Helvetica Neue" w:cs="Helvetica Neue"/>
          <w:bCs/>
        </w:rPr>
        <w:t>making lunches in advance to ensure a healthy meal on study days</w:t>
      </w:r>
    </w:p>
    <w:p w14:paraId="3E48B487" w14:textId="3CCFB6C3" w:rsidR="008B4B25" w:rsidRDefault="002B111E" w:rsidP="008B4B25">
      <w:pPr>
        <w:pStyle w:val="ListParagraph"/>
        <w:numPr>
          <w:ilvl w:val="0"/>
          <w:numId w:val="34"/>
        </w:numPr>
        <w:spacing w:after="240"/>
        <w:rPr>
          <w:rFonts w:eastAsia="Helvetica Neue" w:cs="Helvetica Neue"/>
          <w:bCs/>
        </w:rPr>
      </w:pPr>
      <w:r>
        <w:rPr>
          <w:rFonts w:eastAsia="Helvetica Neue" w:cs="Helvetica Neue"/>
          <w:bCs/>
        </w:rPr>
        <w:t>going to bed at 10pm every night to get enough sleep</w:t>
      </w:r>
    </w:p>
    <w:p w14:paraId="064269C0" w14:textId="1C1C030A" w:rsidR="008B4B25" w:rsidRDefault="002B111E" w:rsidP="008B4B25">
      <w:pPr>
        <w:pStyle w:val="ListParagraph"/>
        <w:numPr>
          <w:ilvl w:val="0"/>
          <w:numId w:val="34"/>
        </w:numPr>
        <w:spacing w:after="240"/>
        <w:rPr>
          <w:rFonts w:eastAsia="Helvetica Neue" w:cs="Helvetica Neue"/>
          <w:bCs/>
        </w:rPr>
      </w:pPr>
      <w:r>
        <w:rPr>
          <w:rFonts w:eastAsia="Helvetica Neue" w:cs="Helvetica Neue"/>
          <w:bCs/>
        </w:rPr>
        <w:t>meeting friends for a break every day at 4pm</w:t>
      </w:r>
    </w:p>
    <w:p w14:paraId="3CDFA1E6" w14:textId="1293DF2F" w:rsidR="008B4B25" w:rsidRPr="008B4B25" w:rsidRDefault="002B111E" w:rsidP="008B4B25">
      <w:pPr>
        <w:pStyle w:val="ListParagraph"/>
        <w:numPr>
          <w:ilvl w:val="0"/>
          <w:numId w:val="34"/>
        </w:numPr>
        <w:spacing w:after="240"/>
        <w:rPr>
          <w:rFonts w:eastAsia="Helvetica Neue" w:cs="Helvetica Neue"/>
          <w:bCs/>
        </w:rPr>
      </w:pPr>
      <w:r>
        <w:rPr>
          <w:rFonts w:eastAsia="Helvetica Neue" w:cs="Helvetica Neue"/>
          <w:bCs/>
        </w:rPr>
        <w:t>etc.</w:t>
      </w:r>
    </w:p>
    <w:p w14:paraId="6A52C267" w14:textId="77777777" w:rsidR="008B4B25" w:rsidRDefault="008B4B25" w:rsidP="008B4B25">
      <w:pPr>
        <w:spacing w:after="240"/>
        <w:rPr>
          <w:rFonts w:eastAsia="Helvetica Neue" w:cs="Helvetica Neue"/>
          <w:bCs/>
        </w:rPr>
      </w:pPr>
      <w:r>
        <w:rPr>
          <w:rFonts w:eastAsia="Helvetica Neue" w:cs="Helvetica Neue"/>
          <w:bCs/>
        </w:rPr>
        <w:br/>
      </w:r>
    </w:p>
    <w:p w14:paraId="68CA2033" w14:textId="2D423B97" w:rsidR="00DC5E25" w:rsidRPr="00DC5E25" w:rsidRDefault="008B4B25" w:rsidP="00DC5E25">
      <w:pPr>
        <w:rPr>
          <w:rFonts w:eastAsia="Helvetica Neue" w:cs="Helvetica Neue"/>
          <w:color w:val="1F3864" w:themeColor="accent1" w:themeShade="80"/>
          <w:sz w:val="28"/>
          <w:szCs w:val="32"/>
        </w:rPr>
      </w:pPr>
      <w:r>
        <w:rPr>
          <w:rFonts w:eastAsia="Helvetica Neue" w:cs="Helvetica Neue"/>
          <w:color w:val="1F3864" w:themeColor="accent1" w:themeShade="80"/>
          <w:sz w:val="28"/>
          <w:szCs w:val="32"/>
        </w:rPr>
        <w:br w:type="page"/>
      </w:r>
    </w:p>
    <w:p w14:paraId="2FEC4CE5" w14:textId="6B9EEAA4" w:rsidR="002E7422" w:rsidRPr="00C5661B" w:rsidRDefault="00000000">
      <w:pPr>
        <w:pStyle w:val="Heading1"/>
        <w:spacing w:after="240"/>
        <w:rPr>
          <w:rFonts w:eastAsia="Helvetica Neue" w:cs="Helvetica Neue"/>
        </w:rPr>
      </w:pPr>
      <w:r w:rsidRPr="00C5661B">
        <w:rPr>
          <w:rFonts w:eastAsia="Helvetica Neue" w:cs="Helvetica Neue"/>
        </w:rPr>
        <w:lastRenderedPageBreak/>
        <w:t>Performance Descriptors</w:t>
      </w:r>
    </w:p>
    <w:tbl>
      <w:tblPr>
        <w:tblStyle w:val="a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
        <w:gridCol w:w="2979"/>
        <w:gridCol w:w="1434"/>
        <w:gridCol w:w="1976"/>
        <w:gridCol w:w="1976"/>
      </w:tblGrid>
      <w:tr w:rsidR="002E7422" w:rsidRPr="00C5661B" w14:paraId="46A097E5" w14:textId="77777777" w:rsidTr="000D314F">
        <w:trPr>
          <w:cantSplit/>
          <w:tblHeader/>
        </w:trPr>
        <w:tc>
          <w:tcPr>
            <w:tcW w:w="985" w:type="dxa"/>
            <w:shd w:val="clear" w:color="auto" w:fill="D9D9D9"/>
          </w:tcPr>
          <w:p w14:paraId="174EB5BA" w14:textId="77777777" w:rsidR="002E7422" w:rsidRPr="00C5661B" w:rsidRDefault="00000000">
            <w:pPr>
              <w:spacing w:after="240"/>
              <w:rPr>
                <w:rFonts w:eastAsia="Helvetica Neue" w:cs="Helvetica Neue"/>
              </w:rPr>
            </w:pPr>
            <w:r w:rsidRPr="00C5661B">
              <w:rPr>
                <w:rFonts w:eastAsia="Helvetica Neue" w:cs="Helvetica Neue"/>
              </w:rPr>
              <w:t>Levels</w:t>
            </w:r>
          </w:p>
        </w:tc>
        <w:tc>
          <w:tcPr>
            <w:tcW w:w="2979" w:type="dxa"/>
            <w:shd w:val="clear" w:color="auto" w:fill="D9D9D9"/>
          </w:tcPr>
          <w:p w14:paraId="419E4D74" w14:textId="4D4C1EB3" w:rsidR="002E7422" w:rsidRPr="00C5661B" w:rsidRDefault="002B111E">
            <w:pPr>
              <w:spacing w:after="240"/>
              <w:rPr>
                <w:rFonts w:eastAsia="Helvetica Neue" w:cs="Helvetica Neue"/>
              </w:rPr>
            </w:pPr>
            <w:r>
              <w:rPr>
                <w:rFonts w:eastAsia="Helvetica Neue" w:cs="Helvetica Neue"/>
              </w:rPr>
              <w:t>p</w:t>
            </w:r>
            <w:r w:rsidRPr="00C5661B">
              <w:rPr>
                <w:rFonts w:eastAsia="Helvetica Neue" w:cs="Helvetica Neue"/>
              </w:rPr>
              <w:t xml:space="preserve">erformance </w:t>
            </w:r>
            <w:r>
              <w:rPr>
                <w:rFonts w:eastAsia="Helvetica Neue" w:cs="Helvetica Neue"/>
              </w:rPr>
              <w:t>d</w:t>
            </w:r>
            <w:r w:rsidRPr="00C5661B">
              <w:rPr>
                <w:rFonts w:eastAsia="Helvetica Neue" w:cs="Helvetica Neue"/>
              </w:rPr>
              <w:t>escriptors</w:t>
            </w:r>
          </w:p>
        </w:tc>
        <w:tc>
          <w:tcPr>
            <w:tcW w:w="1434" w:type="dxa"/>
            <w:shd w:val="clear" w:color="auto" w:fill="D9D9D9"/>
          </w:tcPr>
          <w:p w14:paraId="710E2D69" w14:textId="77777777" w:rsidR="002E7422" w:rsidRPr="00C5661B" w:rsidRDefault="00000000">
            <w:pPr>
              <w:spacing w:after="240"/>
              <w:rPr>
                <w:rFonts w:eastAsia="Helvetica Neue" w:cs="Helvetica Neue"/>
              </w:rPr>
            </w:pPr>
            <w:r w:rsidRPr="00C5661B">
              <w:rPr>
                <w:rFonts w:eastAsia="Helvetica Neue" w:cs="Helvetica Neue"/>
              </w:rPr>
              <w:t>Needs Work</w:t>
            </w:r>
          </w:p>
        </w:tc>
        <w:tc>
          <w:tcPr>
            <w:tcW w:w="1976" w:type="dxa"/>
            <w:shd w:val="clear" w:color="auto" w:fill="D9D9D9"/>
          </w:tcPr>
          <w:p w14:paraId="47F0FFEB" w14:textId="77777777" w:rsidR="002E7422" w:rsidRPr="00C5661B" w:rsidRDefault="00000000">
            <w:pPr>
              <w:spacing w:after="240"/>
              <w:rPr>
                <w:rFonts w:eastAsia="Helvetica Neue" w:cs="Helvetica Neue"/>
              </w:rPr>
            </w:pPr>
            <w:r w:rsidRPr="00C5661B">
              <w:rPr>
                <w:rFonts w:eastAsia="Helvetica Neue" w:cs="Helvetica Neue"/>
              </w:rPr>
              <w:t>Completes task with support from practitioner</w:t>
            </w:r>
          </w:p>
        </w:tc>
        <w:tc>
          <w:tcPr>
            <w:tcW w:w="1976" w:type="dxa"/>
            <w:shd w:val="clear" w:color="auto" w:fill="D9D9D9"/>
          </w:tcPr>
          <w:p w14:paraId="0396AE12" w14:textId="77777777" w:rsidR="002E7422" w:rsidRPr="00C5661B" w:rsidRDefault="00000000">
            <w:pPr>
              <w:spacing w:after="240"/>
              <w:rPr>
                <w:rFonts w:eastAsia="Helvetica Neue" w:cs="Helvetica Neue"/>
              </w:rPr>
            </w:pPr>
            <w:r w:rsidRPr="00C5661B">
              <w:rPr>
                <w:rFonts w:eastAsia="Helvetica Neue" w:cs="Helvetica Neue"/>
              </w:rPr>
              <w:t>Completes task independently</w:t>
            </w:r>
          </w:p>
        </w:tc>
      </w:tr>
      <w:tr w:rsidR="002E7422" w:rsidRPr="00C5661B" w14:paraId="5CE43C24" w14:textId="77777777" w:rsidTr="000D314F">
        <w:tc>
          <w:tcPr>
            <w:tcW w:w="985" w:type="dxa"/>
          </w:tcPr>
          <w:p w14:paraId="19EFFE3E" w14:textId="29603DB8" w:rsidR="002E7422" w:rsidRPr="00C5661B" w:rsidRDefault="008B4B25" w:rsidP="00E71845">
            <w:pPr>
              <w:rPr>
                <w:rFonts w:eastAsia="Helvetica Neue" w:cs="Helvetica Neue"/>
              </w:rPr>
            </w:pPr>
            <w:r>
              <w:rPr>
                <w:rFonts w:eastAsia="Helvetica Neue" w:cs="Helvetica Neue"/>
              </w:rPr>
              <w:t>A1.2</w:t>
            </w:r>
          </w:p>
        </w:tc>
        <w:tc>
          <w:tcPr>
            <w:tcW w:w="2979" w:type="dxa"/>
          </w:tcPr>
          <w:p w14:paraId="26F94008" w14:textId="3A1F17C2" w:rsidR="002E7422" w:rsidRPr="00C5661B" w:rsidRDefault="002B111E" w:rsidP="00E71845">
            <w:pPr>
              <w:rPr>
                <w:rFonts w:eastAsia="Helvetica Neue" w:cs="Helvetica Neue"/>
              </w:rPr>
            </w:pPr>
            <w:r>
              <w:rPr>
                <w:rFonts w:eastAsia="Helvetica Neue" w:cs="Helvetica Neue"/>
              </w:rPr>
              <w:t>scans text to locate information</w:t>
            </w:r>
          </w:p>
        </w:tc>
        <w:tc>
          <w:tcPr>
            <w:tcW w:w="1434" w:type="dxa"/>
          </w:tcPr>
          <w:p w14:paraId="431A2C87" w14:textId="77777777" w:rsidR="002E7422" w:rsidRPr="00C5661B" w:rsidRDefault="002E7422" w:rsidP="00E71845">
            <w:pPr>
              <w:rPr>
                <w:rFonts w:eastAsia="Helvetica Neue" w:cs="Helvetica Neue"/>
              </w:rPr>
            </w:pPr>
          </w:p>
        </w:tc>
        <w:tc>
          <w:tcPr>
            <w:tcW w:w="1976" w:type="dxa"/>
          </w:tcPr>
          <w:p w14:paraId="5E2B04AB" w14:textId="77777777" w:rsidR="002E7422" w:rsidRPr="00C5661B" w:rsidRDefault="002E7422" w:rsidP="00E71845">
            <w:pPr>
              <w:rPr>
                <w:rFonts w:eastAsia="Helvetica Neue" w:cs="Helvetica Neue"/>
              </w:rPr>
            </w:pPr>
          </w:p>
        </w:tc>
        <w:tc>
          <w:tcPr>
            <w:tcW w:w="1976" w:type="dxa"/>
          </w:tcPr>
          <w:p w14:paraId="335EF4DB" w14:textId="77777777" w:rsidR="002E7422" w:rsidRPr="00C5661B" w:rsidRDefault="002E7422" w:rsidP="00E71845">
            <w:pPr>
              <w:rPr>
                <w:rFonts w:eastAsia="Helvetica Neue" w:cs="Helvetica Neue"/>
              </w:rPr>
            </w:pPr>
          </w:p>
        </w:tc>
      </w:tr>
      <w:tr w:rsidR="002E7422" w:rsidRPr="00C5661B" w14:paraId="36D08141" w14:textId="77777777" w:rsidTr="000D314F">
        <w:tc>
          <w:tcPr>
            <w:tcW w:w="985" w:type="dxa"/>
          </w:tcPr>
          <w:p w14:paraId="3AE40EF7" w14:textId="0B199D18" w:rsidR="002E7422" w:rsidRPr="00C5661B" w:rsidRDefault="002E7422" w:rsidP="00E71845">
            <w:pPr>
              <w:rPr>
                <w:rFonts w:eastAsia="Helvetica Neue" w:cs="Helvetica Neue"/>
              </w:rPr>
            </w:pPr>
          </w:p>
        </w:tc>
        <w:tc>
          <w:tcPr>
            <w:tcW w:w="2979" w:type="dxa"/>
          </w:tcPr>
          <w:p w14:paraId="5A1EE40F" w14:textId="58599622" w:rsidR="002E7422" w:rsidRPr="00C5661B" w:rsidRDefault="002B111E" w:rsidP="00E71845">
            <w:pPr>
              <w:rPr>
                <w:rFonts w:eastAsia="Helvetica Neue" w:cs="Helvetica Neue"/>
              </w:rPr>
            </w:pPr>
            <w:r>
              <w:rPr>
                <w:rFonts w:eastAsia="Helvetica Neue" w:cs="Helvetica Neue"/>
              </w:rPr>
              <w:t>locates multiple pieces of information in simple texts</w:t>
            </w:r>
          </w:p>
        </w:tc>
        <w:tc>
          <w:tcPr>
            <w:tcW w:w="1434" w:type="dxa"/>
          </w:tcPr>
          <w:p w14:paraId="6E1FF47B" w14:textId="77777777" w:rsidR="002E7422" w:rsidRPr="00C5661B" w:rsidRDefault="002E7422" w:rsidP="00E71845">
            <w:pPr>
              <w:rPr>
                <w:rFonts w:eastAsia="Helvetica Neue" w:cs="Helvetica Neue"/>
              </w:rPr>
            </w:pPr>
          </w:p>
        </w:tc>
        <w:tc>
          <w:tcPr>
            <w:tcW w:w="1976" w:type="dxa"/>
          </w:tcPr>
          <w:p w14:paraId="5AF2F523" w14:textId="77777777" w:rsidR="002E7422" w:rsidRPr="00C5661B" w:rsidRDefault="002E7422" w:rsidP="00E71845">
            <w:pPr>
              <w:rPr>
                <w:rFonts w:eastAsia="Helvetica Neue" w:cs="Helvetica Neue"/>
              </w:rPr>
            </w:pPr>
          </w:p>
        </w:tc>
        <w:tc>
          <w:tcPr>
            <w:tcW w:w="1976" w:type="dxa"/>
          </w:tcPr>
          <w:p w14:paraId="35B333A1" w14:textId="77777777" w:rsidR="002E7422" w:rsidRPr="00C5661B" w:rsidRDefault="002E7422" w:rsidP="00E71845">
            <w:pPr>
              <w:rPr>
                <w:rFonts w:eastAsia="Helvetica Neue" w:cs="Helvetica Neue"/>
              </w:rPr>
            </w:pPr>
          </w:p>
        </w:tc>
      </w:tr>
      <w:tr w:rsidR="002E7422" w:rsidRPr="00C5661B" w14:paraId="1845A198" w14:textId="77777777" w:rsidTr="000D314F">
        <w:tc>
          <w:tcPr>
            <w:tcW w:w="985" w:type="dxa"/>
          </w:tcPr>
          <w:p w14:paraId="77FB6550" w14:textId="2AC14F16" w:rsidR="002E7422" w:rsidRPr="00C5661B" w:rsidRDefault="002E7422" w:rsidP="00E71845">
            <w:pPr>
              <w:rPr>
                <w:rFonts w:eastAsia="Helvetica Neue" w:cs="Helvetica Neue"/>
              </w:rPr>
            </w:pPr>
          </w:p>
        </w:tc>
        <w:tc>
          <w:tcPr>
            <w:tcW w:w="2979" w:type="dxa"/>
          </w:tcPr>
          <w:p w14:paraId="026AB1F1" w14:textId="557DB32A" w:rsidR="002E7422" w:rsidRPr="00C5661B" w:rsidRDefault="002B111E" w:rsidP="00E71845">
            <w:pPr>
              <w:rPr>
                <w:rFonts w:eastAsia="Helvetica Neue" w:cs="Helvetica Neue"/>
              </w:rPr>
            </w:pPr>
            <w:r>
              <w:rPr>
                <w:rFonts w:eastAsia="Helvetica Neue" w:cs="Helvetica Neue"/>
              </w:rPr>
              <w:t>makes low-level inferences</w:t>
            </w:r>
          </w:p>
        </w:tc>
        <w:tc>
          <w:tcPr>
            <w:tcW w:w="1434" w:type="dxa"/>
          </w:tcPr>
          <w:p w14:paraId="5239120A" w14:textId="77777777" w:rsidR="002E7422" w:rsidRPr="00C5661B" w:rsidRDefault="002E7422" w:rsidP="00E71845">
            <w:pPr>
              <w:rPr>
                <w:rFonts w:eastAsia="Helvetica Neue" w:cs="Helvetica Neue"/>
              </w:rPr>
            </w:pPr>
          </w:p>
        </w:tc>
        <w:tc>
          <w:tcPr>
            <w:tcW w:w="1976" w:type="dxa"/>
          </w:tcPr>
          <w:p w14:paraId="7275D8E8" w14:textId="77777777" w:rsidR="002E7422" w:rsidRPr="00C5661B" w:rsidRDefault="002E7422" w:rsidP="00E71845">
            <w:pPr>
              <w:rPr>
                <w:rFonts w:eastAsia="Helvetica Neue" w:cs="Helvetica Neue"/>
              </w:rPr>
            </w:pPr>
          </w:p>
        </w:tc>
        <w:tc>
          <w:tcPr>
            <w:tcW w:w="1976" w:type="dxa"/>
          </w:tcPr>
          <w:p w14:paraId="2E0F33DE" w14:textId="77777777" w:rsidR="002E7422" w:rsidRPr="00C5661B" w:rsidRDefault="002E7422" w:rsidP="00E71845">
            <w:pPr>
              <w:rPr>
                <w:rFonts w:eastAsia="Helvetica Neue" w:cs="Helvetica Neue"/>
              </w:rPr>
            </w:pPr>
          </w:p>
        </w:tc>
      </w:tr>
      <w:tr w:rsidR="002E7422" w:rsidRPr="00C5661B" w14:paraId="36CFB96C" w14:textId="77777777" w:rsidTr="000D314F">
        <w:tc>
          <w:tcPr>
            <w:tcW w:w="985" w:type="dxa"/>
          </w:tcPr>
          <w:p w14:paraId="425504CF" w14:textId="5A94D861" w:rsidR="002E7422" w:rsidRPr="00C5661B" w:rsidRDefault="002E7422" w:rsidP="00E71845">
            <w:pPr>
              <w:rPr>
                <w:rFonts w:eastAsia="Helvetica Neue" w:cs="Helvetica Neue"/>
              </w:rPr>
            </w:pPr>
          </w:p>
        </w:tc>
        <w:tc>
          <w:tcPr>
            <w:tcW w:w="2979" w:type="dxa"/>
          </w:tcPr>
          <w:p w14:paraId="52A642B4" w14:textId="5F52AC58" w:rsidR="002E7422" w:rsidRPr="00C5661B" w:rsidRDefault="002B111E" w:rsidP="00E71845">
            <w:pPr>
              <w:rPr>
                <w:rFonts w:eastAsia="Helvetica Neue" w:cs="Helvetica Neue"/>
              </w:rPr>
            </w:pPr>
            <w:r>
              <w:rPr>
                <w:rFonts w:eastAsia="Helvetica Neue" w:cs="Helvetica Neue"/>
              </w:rPr>
              <w:t>makes connections between sentences and between paragraphs in a single text</w:t>
            </w:r>
          </w:p>
        </w:tc>
        <w:tc>
          <w:tcPr>
            <w:tcW w:w="1434" w:type="dxa"/>
          </w:tcPr>
          <w:p w14:paraId="4F59D47F" w14:textId="77777777" w:rsidR="002E7422" w:rsidRPr="00C5661B" w:rsidRDefault="002E7422" w:rsidP="00E71845">
            <w:pPr>
              <w:rPr>
                <w:rFonts w:eastAsia="Helvetica Neue" w:cs="Helvetica Neue"/>
              </w:rPr>
            </w:pPr>
          </w:p>
        </w:tc>
        <w:tc>
          <w:tcPr>
            <w:tcW w:w="1976" w:type="dxa"/>
          </w:tcPr>
          <w:p w14:paraId="4439F590" w14:textId="77777777" w:rsidR="002E7422" w:rsidRPr="00C5661B" w:rsidRDefault="002E7422" w:rsidP="00E71845">
            <w:pPr>
              <w:rPr>
                <w:rFonts w:eastAsia="Helvetica Neue" w:cs="Helvetica Neue"/>
              </w:rPr>
            </w:pPr>
          </w:p>
        </w:tc>
        <w:tc>
          <w:tcPr>
            <w:tcW w:w="1976" w:type="dxa"/>
          </w:tcPr>
          <w:p w14:paraId="7E8E5E97" w14:textId="77777777" w:rsidR="002E7422" w:rsidRPr="00C5661B" w:rsidRDefault="002E7422" w:rsidP="00E71845">
            <w:pPr>
              <w:rPr>
                <w:rFonts w:eastAsia="Helvetica Neue" w:cs="Helvetica Neue"/>
              </w:rPr>
            </w:pPr>
          </w:p>
        </w:tc>
      </w:tr>
      <w:tr w:rsidR="000D314F" w:rsidRPr="00C5661B" w14:paraId="70F95CA4" w14:textId="77777777" w:rsidTr="000D314F">
        <w:tc>
          <w:tcPr>
            <w:tcW w:w="985" w:type="dxa"/>
          </w:tcPr>
          <w:p w14:paraId="45DB9713" w14:textId="77777777" w:rsidR="000D314F" w:rsidRPr="00C5661B" w:rsidRDefault="000D314F" w:rsidP="00E71845">
            <w:pPr>
              <w:rPr>
                <w:rFonts w:eastAsia="Helvetica Neue" w:cs="Helvetica Neue"/>
              </w:rPr>
            </w:pPr>
          </w:p>
        </w:tc>
        <w:tc>
          <w:tcPr>
            <w:tcW w:w="2979" w:type="dxa"/>
          </w:tcPr>
          <w:p w14:paraId="143F92FD" w14:textId="6982453E" w:rsidR="000D314F" w:rsidRPr="00C5661B" w:rsidRDefault="002B111E" w:rsidP="00E71845">
            <w:pPr>
              <w:rPr>
                <w:rFonts w:eastAsia="Helvetica Neue" w:cs="Helvetica Neue"/>
              </w:rPr>
            </w:pPr>
            <w:r>
              <w:rPr>
                <w:rFonts w:eastAsia="Helvetica Neue" w:cs="Helvetica Neue"/>
              </w:rPr>
              <w:t>follows the main events of descriptive, narrative and informational texts</w:t>
            </w:r>
          </w:p>
        </w:tc>
        <w:tc>
          <w:tcPr>
            <w:tcW w:w="1434" w:type="dxa"/>
          </w:tcPr>
          <w:p w14:paraId="65F6BAA4" w14:textId="77777777" w:rsidR="000D314F" w:rsidRPr="00C5661B" w:rsidRDefault="000D314F" w:rsidP="00E71845">
            <w:pPr>
              <w:rPr>
                <w:rFonts w:eastAsia="Helvetica Neue" w:cs="Helvetica Neue"/>
              </w:rPr>
            </w:pPr>
          </w:p>
        </w:tc>
        <w:tc>
          <w:tcPr>
            <w:tcW w:w="1976" w:type="dxa"/>
          </w:tcPr>
          <w:p w14:paraId="45631166" w14:textId="77777777" w:rsidR="000D314F" w:rsidRPr="00C5661B" w:rsidRDefault="000D314F" w:rsidP="00E71845">
            <w:pPr>
              <w:rPr>
                <w:rFonts w:eastAsia="Helvetica Neue" w:cs="Helvetica Neue"/>
              </w:rPr>
            </w:pPr>
          </w:p>
        </w:tc>
        <w:tc>
          <w:tcPr>
            <w:tcW w:w="1976" w:type="dxa"/>
          </w:tcPr>
          <w:p w14:paraId="049F5E82" w14:textId="77777777" w:rsidR="000D314F" w:rsidRPr="00C5661B" w:rsidRDefault="000D314F" w:rsidP="00E71845">
            <w:pPr>
              <w:rPr>
                <w:rFonts w:eastAsia="Helvetica Neue" w:cs="Helvetica Neue"/>
              </w:rPr>
            </w:pPr>
          </w:p>
        </w:tc>
      </w:tr>
      <w:tr w:rsidR="000D314F" w:rsidRPr="00C5661B" w14:paraId="4FEB6843" w14:textId="77777777" w:rsidTr="000D314F">
        <w:tc>
          <w:tcPr>
            <w:tcW w:w="985" w:type="dxa"/>
          </w:tcPr>
          <w:p w14:paraId="7EFCE8E1" w14:textId="1D8BA329" w:rsidR="000D314F" w:rsidRPr="00C5661B" w:rsidRDefault="000D314F" w:rsidP="00E71845">
            <w:pPr>
              <w:rPr>
                <w:rFonts w:eastAsia="Helvetica Neue" w:cs="Helvetica Neue"/>
              </w:rPr>
            </w:pPr>
          </w:p>
        </w:tc>
        <w:tc>
          <w:tcPr>
            <w:tcW w:w="2979" w:type="dxa"/>
          </w:tcPr>
          <w:p w14:paraId="477EEF02" w14:textId="1CAABDF5" w:rsidR="000D314F" w:rsidRPr="00C5661B" w:rsidRDefault="002B111E" w:rsidP="00E71845">
            <w:pPr>
              <w:rPr>
                <w:rFonts w:eastAsia="Helvetica Neue" w:cs="Helvetica Neue"/>
              </w:rPr>
            </w:pPr>
            <w:r>
              <w:rPr>
                <w:rFonts w:eastAsia="Helvetica Neue" w:cs="Helvetica Neue"/>
              </w:rPr>
              <w:t>obtains information from detailed reading</w:t>
            </w:r>
          </w:p>
        </w:tc>
        <w:tc>
          <w:tcPr>
            <w:tcW w:w="1434" w:type="dxa"/>
          </w:tcPr>
          <w:p w14:paraId="6BA3EF86" w14:textId="77777777" w:rsidR="000D314F" w:rsidRPr="00C5661B" w:rsidRDefault="000D314F" w:rsidP="00E71845">
            <w:pPr>
              <w:rPr>
                <w:rFonts w:eastAsia="Helvetica Neue" w:cs="Helvetica Neue"/>
              </w:rPr>
            </w:pPr>
          </w:p>
        </w:tc>
        <w:tc>
          <w:tcPr>
            <w:tcW w:w="1976" w:type="dxa"/>
          </w:tcPr>
          <w:p w14:paraId="0B28D2AE" w14:textId="77777777" w:rsidR="000D314F" w:rsidRPr="00C5661B" w:rsidRDefault="000D314F" w:rsidP="00E71845">
            <w:pPr>
              <w:rPr>
                <w:rFonts w:eastAsia="Helvetica Neue" w:cs="Helvetica Neue"/>
              </w:rPr>
            </w:pPr>
          </w:p>
        </w:tc>
        <w:tc>
          <w:tcPr>
            <w:tcW w:w="1976" w:type="dxa"/>
          </w:tcPr>
          <w:p w14:paraId="38271F60" w14:textId="77777777" w:rsidR="000D314F" w:rsidRPr="00C5661B" w:rsidRDefault="000D314F" w:rsidP="00E71845">
            <w:pPr>
              <w:rPr>
                <w:rFonts w:eastAsia="Helvetica Neue" w:cs="Helvetica Neue"/>
              </w:rPr>
            </w:pPr>
          </w:p>
        </w:tc>
      </w:tr>
      <w:tr w:rsidR="000D314F" w:rsidRPr="00C5661B" w14:paraId="20BD9F85" w14:textId="77777777" w:rsidTr="000D314F">
        <w:tc>
          <w:tcPr>
            <w:tcW w:w="985" w:type="dxa"/>
          </w:tcPr>
          <w:p w14:paraId="4FE3B67B" w14:textId="77777777" w:rsidR="000D314F" w:rsidRPr="00C5661B" w:rsidRDefault="000D314F" w:rsidP="00E71845">
            <w:pPr>
              <w:rPr>
                <w:rFonts w:eastAsia="Helvetica Neue" w:cs="Helvetica Neue"/>
              </w:rPr>
            </w:pPr>
          </w:p>
        </w:tc>
        <w:tc>
          <w:tcPr>
            <w:tcW w:w="2979" w:type="dxa"/>
          </w:tcPr>
          <w:p w14:paraId="6DDC6DF0" w14:textId="6E57AB7F" w:rsidR="000D314F" w:rsidRPr="00C5661B" w:rsidRDefault="002B111E" w:rsidP="00E71845">
            <w:pPr>
              <w:rPr>
                <w:rFonts w:eastAsia="Helvetica Neue" w:cs="Helvetica Neue"/>
              </w:rPr>
            </w:pPr>
            <w:r>
              <w:rPr>
                <w:rFonts w:eastAsia="Helvetica Neue" w:cs="Helvetica Neue"/>
              </w:rPr>
              <w:t>begins to identify sources and evaluate information</w:t>
            </w:r>
          </w:p>
        </w:tc>
        <w:tc>
          <w:tcPr>
            <w:tcW w:w="1434" w:type="dxa"/>
          </w:tcPr>
          <w:p w14:paraId="3C72878C" w14:textId="77777777" w:rsidR="000D314F" w:rsidRPr="00C5661B" w:rsidRDefault="000D314F" w:rsidP="00E71845">
            <w:pPr>
              <w:rPr>
                <w:rFonts w:eastAsia="Helvetica Neue" w:cs="Helvetica Neue"/>
              </w:rPr>
            </w:pPr>
          </w:p>
        </w:tc>
        <w:tc>
          <w:tcPr>
            <w:tcW w:w="1976" w:type="dxa"/>
          </w:tcPr>
          <w:p w14:paraId="10C6ED57" w14:textId="77777777" w:rsidR="000D314F" w:rsidRPr="00C5661B" w:rsidRDefault="000D314F" w:rsidP="00E71845">
            <w:pPr>
              <w:rPr>
                <w:rFonts w:eastAsia="Helvetica Neue" w:cs="Helvetica Neue"/>
              </w:rPr>
            </w:pPr>
          </w:p>
        </w:tc>
        <w:tc>
          <w:tcPr>
            <w:tcW w:w="1976" w:type="dxa"/>
          </w:tcPr>
          <w:p w14:paraId="3A8BD02A" w14:textId="77777777" w:rsidR="000D314F" w:rsidRPr="00C5661B" w:rsidRDefault="000D314F" w:rsidP="00E71845">
            <w:pPr>
              <w:rPr>
                <w:rFonts w:eastAsia="Helvetica Neue" w:cs="Helvetica Neue"/>
              </w:rPr>
            </w:pPr>
          </w:p>
        </w:tc>
      </w:tr>
      <w:tr w:rsidR="00472DD4" w:rsidRPr="00C5661B" w14:paraId="628E419F" w14:textId="77777777" w:rsidTr="000D314F">
        <w:tc>
          <w:tcPr>
            <w:tcW w:w="985" w:type="dxa"/>
          </w:tcPr>
          <w:p w14:paraId="2462C580" w14:textId="0AD0A1EC" w:rsidR="00472DD4" w:rsidRPr="00C5661B" w:rsidRDefault="003A09F8" w:rsidP="00E71845">
            <w:pPr>
              <w:rPr>
                <w:rFonts w:eastAsia="Helvetica Neue" w:cs="Helvetica Neue"/>
              </w:rPr>
            </w:pPr>
            <w:r>
              <w:rPr>
                <w:rFonts w:eastAsia="Helvetica Neue" w:cs="Helvetica Neue"/>
              </w:rPr>
              <w:t>B2.3</w:t>
            </w:r>
          </w:p>
        </w:tc>
        <w:tc>
          <w:tcPr>
            <w:tcW w:w="2979" w:type="dxa"/>
          </w:tcPr>
          <w:p w14:paraId="7C3F7EBC" w14:textId="198F9621" w:rsidR="00472DD4" w:rsidRPr="00C5661B" w:rsidRDefault="002B111E" w:rsidP="00E71845">
            <w:pPr>
              <w:rPr>
                <w:rFonts w:eastAsia="Helvetica Neue" w:cs="Helvetica Neue"/>
              </w:rPr>
            </w:pPr>
            <w:r>
              <w:rPr>
                <w:rFonts w:eastAsia="Helvetica Neue" w:cs="Helvetica Neue"/>
              </w:rPr>
              <w:t>writes texts to present information, summarize, express opinions, present arguments, convey ideas or persuade</w:t>
            </w:r>
          </w:p>
        </w:tc>
        <w:tc>
          <w:tcPr>
            <w:tcW w:w="1434" w:type="dxa"/>
          </w:tcPr>
          <w:p w14:paraId="2AEDFE31" w14:textId="77777777" w:rsidR="00472DD4" w:rsidRPr="00C5661B" w:rsidRDefault="00472DD4" w:rsidP="00E71845">
            <w:pPr>
              <w:rPr>
                <w:rFonts w:eastAsia="Helvetica Neue" w:cs="Helvetica Neue"/>
              </w:rPr>
            </w:pPr>
          </w:p>
        </w:tc>
        <w:tc>
          <w:tcPr>
            <w:tcW w:w="1976" w:type="dxa"/>
          </w:tcPr>
          <w:p w14:paraId="073D5613" w14:textId="77777777" w:rsidR="00472DD4" w:rsidRPr="00C5661B" w:rsidRDefault="00472DD4" w:rsidP="00E71845">
            <w:pPr>
              <w:rPr>
                <w:rFonts w:eastAsia="Helvetica Neue" w:cs="Helvetica Neue"/>
              </w:rPr>
            </w:pPr>
          </w:p>
        </w:tc>
        <w:tc>
          <w:tcPr>
            <w:tcW w:w="1976" w:type="dxa"/>
          </w:tcPr>
          <w:p w14:paraId="571BDA30" w14:textId="77777777" w:rsidR="00472DD4" w:rsidRPr="00C5661B" w:rsidRDefault="00472DD4" w:rsidP="00E71845">
            <w:pPr>
              <w:rPr>
                <w:rFonts w:eastAsia="Helvetica Neue" w:cs="Helvetica Neue"/>
              </w:rPr>
            </w:pPr>
          </w:p>
        </w:tc>
      </w:tr>
      <w:tr w:rsidR="00472DD4" w:rsidRPr="00C5661B" w14:paraId="2A1A1D03" w14:textId="77777777" w:rsidTr="000D314F">
        <w:tc>
          <w:tcPr>
            <w:tcW w:w="985" w:type="dxa"/>
          </w:tcPr>
          <w:p w14:paraId="067856F8" w14:textId="77777777" w:rsidR="00472DD4" w:rsidRPr="00C5661B" w:rsidRDefault="00472DD4" w:rsidP="00E71845">
            <w:pPr>
              <w:rPr>
                <w:rFonts w:eastAsia="Helvetica Neue" w:cs="Helvetica Neue"/>
              </w:rPr>
            </w:pPr>
          </w:p>
        </w:tc>
        <w:tc>
          <w:tcPr>
            <w:tcW w:w="2979" w:type="dxa"/>
          </w:tcPr>
          <w:p w14:paraId="51AD1247" w14:textId="542F9415" w:rsidR="00472DD4" w:rsidRPr="00C5661B" w:rsidRDefault="002B111E" w:rsidP="00E71845">
            <w:pPr>
              <w:rPr>
                <w:rFonts w:eastAsia="Helvetica Neue" w:cs="Helvetica Neue"/>
              </w:rPr>
            </w:pPr>
            <w:r>
              <w:rPr>
                <w:rFonts w:eastAsia="Helvetica Neue" w:cs="Helvetica Neue"/>
              </w:rPr>
              <w:t>selects and uses vocabulary, tone and structure appropriate to the task</w:t>
            </w:r>
          </w:p>
        </w:tc>
        <w:tc>
          <w:tcPr>
            <w:tcW w:w="1434" w:type="dxa"/>
          </w:tcPr>
          <w:p w14:paraId="77A311BF" w14:textId="77777777" w:rsidR="00472DD4" w:rsidRPr="00C5661B" w:rsidRDefault="00472DD4" w:rsidP="00E71845">
            <w:pPr>
              <w:rPr>
                <w:rFonts w:eastAsia="Helvetica Neue" w:cs="Helvetica Neue"/>
              </w:rPr>
            </w:pPr>
          </w:p>
        </w:tc>
        <w:tc>
          <w:tcPr>
            <w:tcW w:w="1976" w:type="dxa"/>
          </w:tcPr>
          <w:p w14:paraId="45ECB210" w14:textId="77777777" w:rsidR="00472DD4" w:rsidRPr="00C5661B" w:rsidRDefault="00472DD4" w:rsidP="00E71845">
            <w:pPr>
              <w:rPr>
                <w:rFonts w:eastAsia="Helvetica Neue" w:cs="Helvetica Neue"/>
              </w:rPr>
            </w:pPr>
          </w:p>
        </w:tc>
        <w:tc>
          <w:tcPr>
            <w:tcW w:w="1976" w:type="dxa"/>
          </w:tcPr>
          <w:p w14:paraId="2477FC63" w14:textId="77777777" w:rsidR="00472DD4" w:rsidRPr="00C5661B" w:rsidRDefault="00472DD4" w:rsidP="00E71845">
            <w:pPr>
              <w:rPr>
                <w:rFonts w:eastAsia="Helvetica Neue" w:cs="Helvetica Neue"/>
              </w:rPr>
            </w:pPr>
          </w:p>
        </w:tc>
      </w:tr>
      <w:tr w:rsidR="003626C4" w:rsidRPr="00C5661B" w14:paraId="1AD8B002" w14:textId="77777777" w:rsidTr="000D314F">
        <w:tc>
          <w:tcPr>
            <w:tcW w:w="985" w:type="dxa"/>
          </w:tcPr>
          <w:p w14:paraId="339CF8E0" w14:textId="77777777" w:rsidR="003626C4" w:rsidRPr="00C5661B" w:rsidRDefault="003626C4" w:rsidP="00E71845">
            <w:pPr>
              <w:rPr>
                <w:rFonts w:eastAsia="Helvetica Neue" w:cs="Helvetica Neue"/>
              </w:rPr>
            </w:pPr>
          </w:p>
        </w:tc>
        <w:tc>
          <w:tcPr>
            <w:tcW w:w="2979" w:type="dxa"/>
          </w:tcPr>
          <w:p w14:paraId="28048145" w14:textId="5BA9D089" w:rsidR="003626C4" w:rsidRPr="00C5661B" w:rsidRDefault="002B111E" w:rsidP="00E71845">
            <w:pPr>
              <w:rPr>
                <w:rFonts w:eastAsia="Helvetica Neue" w:cs="Helvetica Neue"/>
              </w:rPr>
            </w:pPr>
            <w:r>
              <w:rPr>
                <w:rFonts w:eastAsia="Helvetica Neue" w:cs="Helvetica Neue"/>
              </w:rPr>
              <w:t>organizes and sequences writing to communicate effectively</w:t>
            </w:r>
          </w:p>
        </w:tc>
        <w:tc>
          <w:tcPr>
            <w:tcW w:w="1434" w:type="dxa"/>
          </w:tcPr>
          <w:p w14:paraId="4FDFEA04" w14:textId="77777777" w:rsidR="003626C4" w:rsidRPr="00C5661B" w:rsidRDefault="003626C4" w:rsidP="00E71845">
            <w:pPr>
              <w:rPr>
                <w:rFonts w:eastAsia="Helvetica Neue" w:cs="Helvetica Neue"/>
              </w:rPr>
            </w:pPr>
          </w:p>
        </w:tc>
        <w:tc>
          <w:tcPr>
            <w:tcW w:w="1976" w:type="dxa"/>
          </w:tcPr>
          <w:p w14:paraId="5C216CE6" w14:textId="77777777" w:rsidR="003626C4" w:rsidRPr="00C5661B" w:rsidRDefault="003626C4" w:rsidP="00E71845">
            <w:pPr>
              <w:rPr>
                <w:rFonts w:eastAsia="Helvetica Neue" w:cs="Helvetica Neue"/>
              </w:rPr>
            </w:pPr>
          </w:p>
        </w:tc>
        <w:tc>
          <w:tcPr>
            <w:tcW w:w="1976" w:type="dxa"/>
          </w:tcPr>
          <w:p w14:paraId="095B9E68" w14:textId="77777777" w:rsidR="003626C4" w:rsidRPr="00C5661B" w:rsidRDefault="003626C4" w:rsidP="00E71845">
            <w:pPr>
              <w:rPr>
                <w:rFonts w:eastAsia="Helvetica Neue" w:cs="Helvetica Neue"/>
              </w:rPr>
            </w:pPr>
          </w:p>
        </w:tc>
      </w:tr>
    </w:tbl>
    <w:p w14:paraId="5489549C" w14:textId="77777777" w:rsidR="003A09F8" w:rsidRDefault="003A09F8">
      <w:pPr>
        <w:spacing w:after="240"/>
        <w:rPr>
          <w:rFonts w:eastAsia="Helvetica Neue" w:cs="Helvetica Neue"/>
        </w:rPr>
      </w:pPr>
      <w:bookmarkStart w:id="0" w:name="_heading=h.gjdgxs" w:colFirst="0" w:colLast="0"/>
      <w:bookmarkEnd w:id="0"/>
    </w:p>
    <w:p w14:paraId="5A0933BB" w14:textId="0EFE8036" w:rsidR="002E7422" w:rsidRPr="00C5661B" w:rsidRDefault="00C5661B">
      <w:pPr>
        <w:spacing w:after="240"/>
        <w:rPr>
          <w:rFonts w:eastAsia="Helvetica Neue" w:cs="Helvetica Neue"/>
        </w:rPr>
      </w:pPr>
      <w:r w:rsidRPr="00C5661B">
        <w:rPr>
          <w:noProof/>
        </w:rPr>
        <w:lastRenderedPageBreak/>
        <mc:AlternateContent>
          <mc:Choice Requires="wps">
            <w:drawing>
              <wp:anchor distT="0" distB="0" distL="114300" distR="114300" simplePos="0" relativeHeight="251676672" behindDoc="0" locked="0" layoutInCell="1" hidden="0" allowOverlap="1" wp14:anchorId="7F49830F" wp14:editId="3D030A13">
                <wp:simplePos x="0" y="0"/>
                <wp:positionH relativeFrom="column">
                  <wp:posOffset>5268849</wp:posOffset>
                </wp:positionH>
                <wp:positionV relativeFrom="paragraph">
                  <wp:posOffset>352425</wp:posOffset>
                </wp:positionV>
                <wp:extent cx="231140" cy="231140"/>
                <wp:effectExtent l="0" t="0" r="16510" b="16510"/>
                <wp:wrapNone/>
                <wp:docPr id="1871138907" name="Rectangle 1871138907"/>
                <wp:cNvGraphicFramePr/>
                <a:graphic xmlns:a="http://schemas.openxmlformats.org/drawingml/2006/main">
                  <a:graphicData uri="http://schemas.microsoft.com/office/word/2010/wordprocessingShape">
                    <wps:wsp>
                      <wps:cNvSpPr/>
                      <wps:spPr>
                        <a:xfrm>
                          <a:off x="0" y="0"/>
                          <a:ext cx="231140" cy="2311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2D90E5AC"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F49830F" id="Rectangle 1871138907" o:spid="_x0000_s1033" style="position:absolute;margin-left:414.85pt;margin-top:27.75pt;width:18.2pt;height:18.2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" fillcolor="white [3201]" strokecolor="black [3200]" strokeweight="1pt">
                <v:stroke startarrowwidth="narrow" startarrowlength="short" endarrowwidth="narrow" endarrowlength="short"/>
                <v:textbox inset="2.53958mm,2.53958mm,2.53958mm,2.53958mm">
                  <w:txbxContent>
                    <w:p w14:paraId="2D90E5AC" w14:textId="77777777" w:rsidR="002E7422" w:rsidRDefault="002E7422">
                      <w:pPr>
                        <w:spacing w:after="0" w:line="240" w:lineRule="auto"/>
                        <w:textDirection w:val="btLr"/>
                      </w:pPr>
                    </w:p>
                  </w:txbxContent>
                </v:textbox>
              </v:rect>
            </w:pict>
          </mc:Fallback>
        </mc:AlternateContent>
      </w:r>
      <w:r w:rsidRPr="00C5661B">
        <w:rPr>
          <w:noProof/>
        </w:rPr>
        <mc:AlternateContent>
          <mc:Choice Requires="wps">
            <w:drawing>
              <wp:anchor distT="0" distB="0" distL="114300" distR="114300" simplePos="0" relativeHeight="251675648" behindDoc="0" locked="0" layoutInCell="1" hidden="0" allowOverlap="1" wp14:anchorId="0BAAB72A" wp14:editId="1D363F6E">
                <wp:simplePos x="0" y="0"/>
                <wp:positionH relativeFrom="column">
                  <wp:posOffset>3026664</wp:posOffset>
                </wp:positionH>
                <wp:positionV relativeFrom="paragraph">
                  <wp:posOffset>352425</wp:posOffset>
                </wp:positionV>
                <wp:extent cx="231140" cy="231140"/>
                <wp:effectExtent l="0" t="0" r="16510" b="16510"/>
                <wp:wrapNone/>
                <wp:docPr id="1871138914" name="Rectangle 1871138914"/>
                <wp:cNvGraphicFramePr/>
                <a:graphic xmlns:a="http://schemas.openxmlformats.org/drawingml/2006/main">
                  <a:graphicData uri="http://schemas.microsoft.com/office/word/2010/wordprocessingShape">
                    <wps:wsp>
                      <wps:cNvSpPr/>
                      <wps:spPr>
                        <a:xfrm>
                          <a:off x="0" y="0"/>
                          <a:ext cx="231140" cy="2311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68C4F53D"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BAAB72A" id="Rectangle 1871138914" o:spid="_x0000_s1034" style="position:absolute;margin-left:238.3pt;margin-top:27.75pt;width:18.2pt;height:18.2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" fillcolor="white [3201]" strokecolor="black [3200]" strokeweight="1pt">
                <v:stroke startarrowwidth="narrow" startarrowlength="short" endarrowwidth="narrow" endarrowlength="short"/>
                <v:textbox inset="2.53958mm,2.53958mm,2.53958mm,2.53958mm">
                  <w:txbxContent>
                    <w:p w14:paraId="68C4F53D" w14:textId="77777777" w:rsidR="002E7422" w:rsidRDefault="002E7422">
                      <w:pPr>
                        <w:spacing w:after="0" w:line="240" w:lineRule="auto"/>
                        <w:textDirection w:val="btLr"/>
                      </w:pPr>
                    </w:p>
                  </w:txbxContent>
                </v:textbox>
              </v:rect>
            </w:pict>
          </mc:Fallback>
        </mc:AlternateContent>
      </w:r>
    </w:p>
    <w:p w14:paraId="5E94BA07" w14:textId="7E1A7684" w:rsidR="00E71845" w:rsidRDefault="00000000" w:rsidP="00E91A4A">
      <w:pPr>
        <w:spacing w:after="240"/>
        <w:rPr>
          <w:rFonts w:eastAsia="Helvetica Neue" w:cs="Helvetica Neue"/>
        </w:rPr>
      </w:pPr>
      <w:r w:rsidRPr="00C5661B">
        <w:rPr>
          <w:rFonts w:eastAsia="Helvetica Neue" w:cs="Helvetica Neue"/>
        </w:rPr>
        <w:t xml:space="preserve">This task: Was successfully completed        Needs to be tried again  </w:t>
      </w:r>
    </w:p>
    <w:p w14:paraId="17223BE2" w14:textId="16ABF9A4" w:rsidR="002E7422" w:rsidRPr="00C5661B" w:rsidRDefault="00000000">
      <w:pPr>
        <w:spacing w:after="240" w:line="240" w:lineRule="auto"/>
        <w:rPr>
          <w:rFonts w:eastAsia="Helvetica Neue" w:cs="Helvetica Neue"/>
        </w:rPr>
      </w:pPr>
      <w:r w:rsidRPr="00C5661B">
        <w:rPr>
          <w:rFonts w:eastAsia="Helvetica Neue" w:cs="Helvetica Neue"/>
        </w:rPr>
        <w:t>Learner Comments:</w:t>
      </w:r>
      <w:r w:rsidRPr="00C5661B">
        <w:rPr>
          <w:noProof/>
        </w:rPr>
        <mc:AlternateContent>
          <mc:Choice Requires="wps">
            <w:drawing>
              <wp:anchor distT="0" distB="0" distL="114300" distR="114300" simplePos="0" relativeHeight="251677696" behindDoc="0" locked="0" layoutInCell="1" hidden="0" allowOverlap="1" wp14:anchorId="252E0537" wp14:editId="718ACF91">
                <wp:simplePos x="0" y="0"/>
                <wp:positionH relativeFrom="column">
                  <wp:posOffset>1</wp:posOffset>
                </wp:positionH>
                <wp:positionV relativeFrom="paragraph">
                  <wp:posOffset>203200</wp:posOffset>
                </wp:positionV>
                <wp:extent cx="6153150" cy="1672590"/>
                <wp:effectExtent l="0" t="0" r="0" b="0"/>
                <wp:wrapNone/>
                <wp:docPr id="1871138906" name="Rectangle 1871138906"/>
                <wp:cNvGraphicFramePr/>
                <a:graphic xmlns:a="http://schemas.openxmlformats.org/drawingml/2006/main">
                  <a:graphicData uri="http://schemas.microsoft.com/office/word/2010/wordprocessingShape">
                    <wps:wsp>
                      <wps:cNvSpPr/>
                      <wps:spPr>
                        <a:xfrm>
                          <a:off x="2288475" y="2962755"/>
                          <a:ext cx="6115050" cy="1634490"/>
                        </a:xfrm>
                        <a:prstGeom prst="rect">
                          <a:avLst/>
                        </a:prstGeom>
                        <a:solidFill>
                          <a:schemeClr val="lt1"/>
                        </a:solidFill>
                        <a:ln w="19050" cap="flat" cmpd="sng">
                          <a:solidFill>
                            <a:schemeClr val="dk1"/>
                          </a:solidFill>
                          <a:prstDash val="solid"/>
                          <a:miter lim="800000"/>
                          <a:headEnd type="none" w="sm" len="sm"/>
                          <a:tailEnd type="none" w="sm" len="sm"/>
                        </a:ln>
                      </wps:spPr>
                      <wps:txbx>
                        <w:txbxContent>
                          <w:p w14:paraId="4BFE8E1F"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52E0537" id="Rectangle 1871138906" o:spid="_x0000_s1035" style="position:absolute;margin-left:0;margin-top:16pt;width:484.5pt;height:131.7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" fillcolor="white [3201]" strokecolor="black [3200]" strokeweight="1.5pt">
                <v:stroke startarrowwidth="narrow" startarrowlength="short" endarrowwidth="narrow" endarrowlength="short"/>
                <v:textbox inset="2.53958mm,2.53958mm,2.53958mm,2.53958mm">
                  <w:txbxContent>
                    <w:p w14:paraId="4BFE8E1F" w14:textId="77777777" w:rsidR="002E7422" w:rsidRDefault="002E7422">
                      <w:pPr>
                        <w:spacing w:after="0" w:line="240" w:lineRule="auto"/>
                        <w:textDirection w:val="btLr"/>
                      </w:pPr>
                    </w:p>
                  </w:txbxContent>
                </v:textbox>
              </v:rect>
            </w:pict>
          </mc:Fallback>
        </mc:AlternateContent>
      </w:r>
    </w:p>
    <w:p w14:paraId="17600DFE" w14:textId="77777777" w:rsidR="002E7422" w:rsidRDefault="002E7422">
      <w:pPr>
        <w:spacing w:after="240" w:line="240" w:lineRule="auto"/>
        <w:rPr>
          <w:rFonts w:eastAsia="Helvetica Neue" w:cs="Helvetica Neue"/>
        </w:rPr>
      </w:pPr>
    </w:p>
    <w:p w14:paraId="6E93688C" w14:textId="77777777" w:rsidR="00DB381D" w:rsidRPr="00C5661B" w:rsidRDefault="00DB381D">
      <w:pPr>
        <w:spacing w:after="240" w:line="240" w:lineRule="auto"/>
        <w:rPr>
          <w:rFonts w:eastAsia="Helvetica Neue" w:cs="Helvetica Neue"/>
        </w:rPr>
      </w:pPr>
    </w:p>
    <w:p w14:paraId="5B058849" w14:textId="77777777" w:rsidR="002E7422" w:rsidRPr="00C5661B" w:rsidRDefault="002E7422">
      <w:pPr>
        <w:spacing w:after="240" w:line="240" w:lineRule="auto"/>
        <w:rPr>
          <w:rFonts w:eastAsia="Helvetica Neue" w:cs="Helvetica Neue"/>
        </w:rPr>
      </w:pPr>
    </w:p>
    <w:p w14:paraId="03D8F2CA" w14:textId="77777777" w:rsidR="002E7422" w:rsidRPr="00C5661B" w:rsidRDefault="002E7422">
      <w:pPr>
        <w:spacing w:after="240" w:line="240" w:lineRule="auto"/>
        <w:rPr>
          <w:rFonts w:eastAsia="Helvetica Neue" w:cs="Helvetica Neue"/>
        </w:rPr>
      </w:pPr>
    </w:p>
    <w:p w14:paraId="34E6EAA7" w14:textId="77777777" w:rsidR="002E7422" w:rsidRPr="00C5661B" w:rsidRDefault="002E7422">
      <w:pPr>
        <w:spacing w:after="240" w:line="240" w:lineRule="auto"/>
        <w:rPr>
          <w:rFonts w:eastAsia="Helvetica Neue" w:cs="Helvetica Neue"/>
        </w:rPr>
      </w:pPr>
    </w:p>
    <w:p w14:paraId="5A775ED1" w14:textId="77777777" w:rsidR="00E71845" w:rsidRDefault="00E71845">
      <w:pPr>
        <w:spacing w:after="240" w:line="240" w:lineRule="auto"/>
        <w:rPr>
          <w:rFonts w:eastAsia="Helvetica Neue" w:cs="Helvetica Neue"/>
        </w:rPr>
      </w:pPr>
    </w:p>
    <w:p w14:paraId="53A26A37" w14:textId="0AB19A41" w:rsidR="00717340" w:rsidRDefault="00717340">
      <w:pPr>
        <w:spacing w:after="240" w:line="240" w:lineRule="auto"/>
        <w:rPr>
          <w:rFonts w:eastAsia="Helvetica Neue" w:cs="Helvetica Neue"/>
        </w:rPr>
      </w:pPr>
      <w:r>
        <w:rPr>
          <w:rFonts w:eastAsia="Helvetica Neue" w:cs="Helvetica Neue"/>
        </w:rPr>
        <w:t>Instructor (print):</w:t>
      </w:r>
      <w:r>
        <w:rPr>
          <w:rFonts w:eastAsia="Helvetica Neue" w:cs="Helvetica Neue"/>
        </w:rPr>
        <w:tab/>
      </w:r>
      <w:r>
        <w:rPr>
          <w:rFonts w:eastAsia="Helvetica Neue" w:cs="Helvetica Neue"/>
        </w:rPr>
        <w:tab/>
      </w:r>
      <w:r>
        <w:rPr>
          <w:rFonts w:eastAsia="Helvetica Neue" w:cs="Helvetica Neue"/>
        </w:rPr>
        <w:tab/>
      </w:r>
      <w:r>
        <w:rPr>
          <w:rFonts w:eastAsia="Helvetica Neue" w:cs="Helvetica Neue"/>
        </w:rPr>
        <w:tab/>
      </w:r>
      <w:r>
        <w:rPr>
          <w:rFonts w:eastAsia="Helvetica Neue" w:cs="Helvetica Neue"/>
        </w:rPr>
        <w:tab/>
      </w:r>
      <w:r>
        <w:rPr>
          <w:rFonts w:eastAsia="Helvetica Neue" w:cs="Helvetica Neue"/>
        </w:rPr>
        <w:tab/>
        <w:t>Learner (print):</w:t>
      </w:r>
    </w:p>
    <w:p w14:paraId="7209BC3B" w14:textId="10824E88" w:rsidR="00134134" w:rsidRPr="00DC5E25" w:rsidRDefault="00717340">
      <w:pPr>
        <w:spacing w:after="240" w:line="240" w:lineRule="auto"/>
        <w:rPr>
          <w:rFonts w:eastAsia="Helvetica Neue" w:cs="Helvetica Neue"/>
          <w:b/>
          <w:bCs/>
        </w:rPr>
      </w:pPr>
      <w:r>
        <w:rPr>
          <w:rFonts w:eastAsia="Helvetica Neue" w:cs="Helvetica Neue"/>
          <w:b/>
          <w:bCs/>
        </w:rPr>
        <w:t>__________________                                         _________________</w:t>
      </w:r>
    </w:p>
    <w:sectPr w:rsidR="00134134" w:rsidRPr="00DC5E25" w:rsidSect="006A4A6F">
      <w:headerReference w:type="default" r:id="rId16"/>
      <w:footerReference w:type="default" r:id="rId17"/>
      <w:pgSz w:w="12240" w:h="15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FD496" w14:textId="77777777" w:rsidR="00242EB2" w:rsidRDefault="00242EB2">
      <w:pPr>
        <w:spacing w:after="0" w:line="240" w:lineRule="auto"/>
      </w:pPr>
      <w:r>
        <w:separator/>
      </w:r>
    </w:p>
  </w:endnote>
  <w:endnote w:type="continuationSeparator" w:id="0">
    <w:p w14:paraId="43131DD4" w14:textId="77777777" w:rsidR="00242EB2" w:rsidRDefault="00242E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mic Sans MS">
    <w:panose1 w:val="030F0702030302020204"/>
    <w:charset w:val="00"/>
    <w:family w:val="script"/>
    <w:pitch w:val="variable"/>
    <w:sig w:usb0="00000687" w:usb1="00000013" w:usb2="00000000" w:usb3="00000000" w:csb0="0000009F" w:csb1="00000000"/>
    <w:embedRegular r:id="rId1" w:fontKey="{C8E6EB83-08C4-4BF4-B9F2-E13B0984BF26}"/>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embedRegular r:id="rId2" w:fontKey="{1D5FF26D-862D-460B-BC24-34EEED0BCDA9}"/>
    <w:embedBold r:id="rId3" w:fontKey="{E128EAAA-201C-41BE-B753-88FAEA044AF5}"/>
  </w:font>
  <w:font w:name="Georgia">
    <w:panose1 w:val="02040502050405020303"/>
    <w:charset w:val="00"/>
    <w:family w:val="roman"/>
    <w:pitch w:val="variable"/>
    <w:sig w:usb0="00000287" w:usb1="00000000" w:usb2="00000000" w:usb3="00000000" w:csb0="0000009F" w:csb1="00000000"/>
    <w:embedRegular r:id="rId4" w:fontKey="{12605259-8380-406A-9FFF-2528BEC50335}"/>
    <w:embedItalic r:id="rId5" w:fontKey="{1C5852D2-4589-4CAD-8392-282652C39C70}"/>
  </w:font>
  <w:font w:name="Helvetica Neue">
    <w:altName w:val="Sylfaen"/>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embedRegular r:id="rId6" w:fontKey="{76306CAE-4D7D-4FDD-9323-8C77B2939471}"/>
  </w:font>
  <w:font w:name="Calibri">
    <w:panose1 w:val="020F0502020204030204"/>
    <w:charset w:val="00"/>
    <w:family w:val="swiss"/>
    <w:pitch w:val="variable"/>
    <w:sig w:usb0="E4002EFF" w:usb1="C200247B" w:usb2="00000009" w:usb3="00000000" w:csb0="000001FF" w:csb1="00000000"/>
    <w:embedRegular r:id="rId7" w:fontKey="{5F58FCE0-11A8-4C9A-B0DA-AE2736B8401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49177041"/>
      <w:docPartObj>
        <w:docPartGallery w:val="Page Numbers (Bottom of Page)"/>
        <w:docPartUnique/>
      </w:docPartObj>
    </w:sdtPr>
    <w:sdtContent>
      <w:p w14:paraId="6CF29BF3" w14:textId="1C8E82E2" w:rsidR="00800001" w:rsidRDefault="00800001" w:rsidP="00E428E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37701942"/>
      <w:docPartObj>
        <w:docPartGallery w:val="Page Numbers (Bottom of Page)"/>
        <w:docPartUnique/>
      </w:docPartObj>
    </w:sdtPr>
    <w:sdtContent>
      <w:p w14:paraId="3D64FF32" w14:textId="7D12DB64" w:rsidR="00800001" w:rsidRDefault="00800001" w:rsidP="00800001">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510DE47" w14:textId="77777777" w:rsidR="00800001" w:rsidRDefault="00800001" w:rsidP="0080000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B4F97" w14:textId="77777777" w:rsidR="00800001" w:rsidRDefault="00800001" w:rsidP="00800001">
    <w:pPr>
      <w:pBdr>
        <w:top w:val="nil"/>
        <w:left w:val="nil"/>
        <w:bottom w:val="nil"/>
        <w:right w:val="nil"/>
        <w:between w:val="nil"/>
      </w:pBdr>
      <w:tabs>
        <w:tab w:val="center" w:pos="4680"/>
        <w:tab w:val="right" w:pos="9360"/>
      </w:tabs>
      <w:spacing w:after="0" w:line="240" w:lineRule="auto"/>
      <w:ind w:right="360"/>
      <w:rPr>
        <w:color w:val="4C0000"/>
      </w:rPr>
    </w:pPr>
  </w:p>
  <w:sdt>
    <w:sdtPr>
      <w:rPr>
        <w:rStyle w:val="PageNumber"/>
      </w:rPr>
      <w:id w:val="1409505544"/>
      <w:docPartObj>
        <w:docPartGallery w:val="Page Numbers (Bottom of Page)"/>
        <w:docPartUnique/>
      </w:docPartObj>
    </w:sdtPr>
    <w:sdtContent>
      <w:p w14:paraId="4BE4830F" w14:textId="77777777" w:rsidR="00800001" w:rsidRDefault="00800001" w:rsidP="00800001">
        <w:pPr>
          <w:pStyle w:val="Footer"/>
          <w:framePr w:wrap="none" w:vAnchor="text" w:hAnchor="margin" w:xAlign="right" w:y="9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138E6CC" w14:textId="3C987A96" w:rsidR="00800001" w:rsidRDefault="00800001" w:rsidP="00800001">
    <w:pPr>
      <w:pBdr>
        <w:top w:val="nil"/>
        <w:left w:val="nil"/>
        <w:bottom w:val="nil"/>
        <w:right w:val="nil"/>
        <w:between w:val="nil"/>
      </w:pBdr>
      <w:tabs>
        <w:tab w:val="center" w:pos="4680"/>
        <w:tab w:val="right" w:pos="9360"/>
      </w:tabs>
      <w:spacing w:after="0" w:line="240" w:lineRule="auto"/>
      <w:rPr>
        <w:color w:val="000000"/>
      </w:rPr>
    </w:pPr>
    <w:r>
      <w:rPr>
        <w:color w:val="4C0000"/>
      </w:rPr>
      <w:t>Practitioner Copy</w:t>
    </w:r>
    <w:r>
      <w:rPr>
        <w:color w:val="4C0000"/>
      </w:rPr>
      <w:tab/>
    </w:r>
    <w:r>
      <w:rPr>
        <w:color w:val="4C0000"/>
      </w:rPr>
      <w:tab/>
    </w:r>
    <w:r>
      <w:rPr>
        <w:color w:val="4C0000"/>
      </w:rPr>
      <w:tab/>
    </w:r>
    <w:r>
      <w:rPr>
        <w:color w:val="4C0000"/>
      </w:rPr>
      <w:tab/>
    </w:r>
    <w:r>
      <w:rPr>
        <w:color w:val="4C0000"/>
      </w:rPr>
      <w:tab/>
    </w:r>
  </w:p>
  <w:p w14:paraId="1D207988" w14:textId="18229544" w:rsidR="009A3823" w:rsidRDefault="009A3823">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29879" w14:textId="77777777" w:rsidR="006A4A6F" w:rsidRDefault="006A4A6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4694B" w14:textId="77777777" w:rsidR="002E7422"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C5661B">
      <w:rPr>
        <w:noProof/>
        <w:color w:val="000000"/>
      </w:rPr>
      <w:t>1</w:t>
    </w:r>
    <w:r>
      <w:rPr>
        <w:color w:val="000000"/>
      </w:rPr>
      <w:fldChar w:fldCharType="end"/>
    </w:r>
  </w:p>
  <w:p w14:paraId="15585B55" w14:textId="77777777" w:rsidR="002E7422" w:rsidRDefault="00000000">
    <w:pPr>
      <w:pBdr>
        <w:top w:val="nil"/>
        <w:left w:val="nil"/>
        <w:bottom w:val="nil"/>
        <w:right w:val="nil"/>
        <w:between w:val="nil"/>
      </w:pBdr>
      <w:tabs>
        <w:tab w:val="center" w:pos="4680"/>
        <w:tab w:val="right" w:pos="9360"/>
      </w:tabs>
      <w:spacing w:after="0" w:line="240" w:lineRule="auto"/>
      <w:rPr>
        <w:color w:val="000000"/>
      </w:rPr>
    </w:pPr>
    <w:r>
      <w:rPr>
        <w:color w:val="4C0000"/>
      </w:rPr>
      <w:t>Practitioner Copy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03851" w14:textId="77777777" w:rsidR="00242EB2" w:rsidRDefault="00242EB2">
      <w:pPr>
        <w:spacing w:after="0" w:line="240" w:lineRule="auto"/>
      </w:pPr>
      <w:r>
        <w:separator/>
      </w:r>
    </w:p>
  </w:footnote>
  <w:footnote w:type="continuationSeparator" w:id="0">
    <w:p w14:paraId="79EC6D25" w14:textId="77777777" w:rsidR="00242EB2" w:rsidRDefault="00242E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83E2C" w14:textId="77777777" w:rsidR="006A4A6F" w:rsidRDefault="006A4A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CFC42" w14:textId="0C6D25C8" w:rsidR="00800001" w:rsidRDefault="00800001" w:rsidP="00800001">
    <w:pPr>
      <w:pBdr>
        <w:top w:val="nil"/>
        <w:left w:val="nil"/>
        <w:bottom w:val="nil"/>
        <w:right w:val="nil"/>
        <w:between w:val="nil"/>
      </w:pBdr>
      <w:tabs>
        <w:tab w:val="left" w:pos="3251"/>
      </w:tabs>
      <w:spacing w:after="0" w:line="240" w:lineRule="auto"/>
      <w:rPr>
        <w:color w:val="4C0000"/>
      </w:rPr>
    </w:pPr>
    <w:r>
      <w:rPr>
        <w:color w:val="4C0000"/>
      </w:rPr>
      <w:t>Task Title: LearningAboutExamAnxiety_P_</w:t>
    </w:r>
    <w:r w:rsidR="00EF6FC9">
      <w:rPr>
        <w:color w:val="4C0000"/>
      </w:rPr>
      <w:t>A1.2_B2.3</w:t>
    </w:r>
  </w:p>
  <w:p w14:paraId="0B212204" w14:textId="0A75E1EF" w:rsidR="009A3823" w:rsidRDefault="009A3823">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430B4" w14:textId="77777777" w:rsidR="006A4A6F" w:rsidRDefault="006A4A6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FE6C2" w14:textId="51643047" w:rsidR="002E7422" w:rsidRDefault="00000000" w:rsidP="009A3823">
    <w:pPr>
      <w:pBdr>
        <w:top w:val="nil"/>
        <w:left w:val="nil"/>
        <w:bottom w:val="nil"/>
        <w:right w:val="nil"/>
        <w:between w:val="nil"/>
      </w:pBdr>
      <w:tabs>
        <w:tab w:val="left" w:pos="3251"/>
      </w:tabs>
      <w:spacing w:after="0" w:line="240" w:lineRule="auto"/>
      <w:rPr>
        <w:color w:val="4C0000"/>
      </w:rPr>
    </w:pPr>
    <w:r>
      <w:rPr>
        <w:color w:val="4C0000"/>
      </w:rPr>
      <w:t xml:space="preserve">Task Title: </w:t>
    </w:r>
    <w:r w:rsidR="009A3823">
      <w:rPr>
        <w:color w:val="4C0000"/>
      </w:rPr>
      <w:t>LearningAboutExamAnxiety_P_</w:t>
    </w:r>
    <w:r w:rsidR="008B4B25">
      <w:rPr>
        <w:color w:val="4C0000"/>
      </w:rPr>
      <w:t>A1.2_B2.3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766A4"/>
    <w:multiLevelType w:val="hybridMultilevel"/>
    <w:tmpl w:val="D7CAD90C"/>
    <w:lvl w:ilvl="0" w:tplc="3CE23E44">
      <w:numFmt w:val="bullet"/>
      <w:lvlText w:val="-"/>
      <w:lvlJc w:val="left"/>
      <w:pPr>
        <w:ind w:left="393" w:hanging="144"/>
      </w:pPr>
      <w:rPr>
        <w:rFonts w:ascii="Comic Sans MS" w:eastAsia="Comic Sans MS" w:hAnsi="Comic Sans MS" w:cs="Comic Sans MS" w:hint="default"/>
        <w:b w:val="0"/>
        <w:bCs w:val="0"/>
        <w:i w:val="0"/>
        <w:iCs w:val="0"/>
        <w:spacing w:val="0"/>
        <w:w w:val="99"/>
        <w:sz w:val="20"/>
        <w:szCs w:val="20"/>
        <w:lang w:val="en-US" w:eastAsia="en-US" w:bidi="ar-SA"/>
      </w:rPr>
    </w:lvl>
    <w:lvl w:ilvl="1" w:tplc="432EA672">
      <w:numFmt w:val="bullet"/>
      <w:lvlText w:val="-"/>
      <w:lvlJc w:val="left"/>
      <w:pPr>
        <w:ind w:left="717" w:hanging="144"/>
      </w:pPr>
      <w:rPr>
        <w:rFonts w:ascii="Comic Sans MS" w:eastAsia="Comic Sans MS" w:hAnsi="Comic Sans MS" w:cs="Comic Sans MS" w:hint="default"/>
        <w:b w:val="0"/>
        <w:bCs w:val="0"/>
        <w:i w:val="0"/>
        <w:iCs w:val="0"/>
        <w:spacing w:val="0"/>
        <w:w w:val="99"/>
        <w:sz w:val="20"/>
        <w:szCs w:val="20"/>
        <w:lang w:val="en-US" w:eastAsia="en-US" w:bidi="ar-SA"/>
      </w:rPr>
    </w:lvl>
    <w:lvl w:ilvl="2" w:tplc="08B8F0AC">
      <w:numFmt w:val="bullet"/>
      <w:lvlText w:val="•"/>
      <w:lvlJc w:val="left"/>
      <w:pPr>
        <w:ind w:left="1473" w:hanging="144"/>
      </w:pPr>
      <w:rPr>
        <w:rFonts w:hint="default"/>
        <w:lang w:val="en-US" w:eastAsia="en-US" w:bidi="ar-SA"/>
      </w:rPr>
    </w:lvl>
    <w:lvl w:ilvl="3" w:tplc="B1D4A200">
      <w:numFmt w:val="bullet"/>
      <w:lvlText w:val="•"/>
      <w:lvlJc w:val="left"/>
      <w:pPr>
        <w:ind w:left="2226" w:hanging="144"/>
      </w:pPr>
      <w:rPr>
        <w:rFonts w:hint="default"/>
        <w:lang w:val="en-US" w:eastAsia="en-US" w:bidi="ar-SA"/>
      </w:rPr>
    </w:lvl>
    <w:lvl w:ilvl="4" w:tplc="528404DE">
      <w:numFmt w:val="bullet"/>
      <w:lvlText w:val="•"/>
      <w:lvlJc w:val="left"/>
      <w:pPr>
        <w:ind w:left="2979" w:hanging="144"/>
      </w:pPr>
      <w:rPr>
        <w:rFonts w:hint="default"/>
        <w:lang w:val="en-US" w:eastAsia="en-US" w:bidi="ar-SA"/>
      </w:rPr>
    </w:lvl>
    <w:lvl w:ilvl="5" w:tplc="1004D68C">
      <w:numFmt w:val="bullet"/>
      <w:lvlText w:val="•"/>
      <w:lvlJc w:val="left"/>
      <w:pPr>
        <w:ind w:left="3732" w:hanging="144"/>
      </w:pPr>
      <w:rPr>
        <w:rFonts w:hint="default"/>
        <w:lang w:val="en-US" w:eastAsia="en-US" w:bidi="ar-SA"/>
      </w:rPr>
    </w:lvl>
    <w:lvl w:ilvl="6" w:tplc="72582D5C">
      <w:numFmt w:val="bullet"/>
      <w:lvlText w:val="•"/>
      <w:lvlJc w:val="left"/>
      <w:pPr>
        <w:ind w:left="4485" w:hanging="144"/>
      </w:pPr>
      <w:rPr>
        <w:rFonts w:hint="default"/>
        <w:lang w:val="en-US" w:eastAsia="en-US" w:bidi="ar-SA"/>
      </w:rPr>
    </w:lvl>
    <w:lvl w:ilvl="7" w:tplc="AC46ABB6">
      <w:numFmt w:val="bullet"/>
      <w:lvlText w:val="•"/>
      <w:lvlJc w:val="left"/>
      <w:pPr>
        <w:ind w:left="5238" w:hanging="144"/>
      </w:pPr>
      <w:rPr>
        <w:rFonts w:hint="default"/>
        <w:lang w:val="en-US" w:eastAsia="en-US" w:bidi="ar-SA"/>
      </w:rPr>
    </w:lvl>
    <w:lvl w:ilvl="8" w:tplc="D6A2A108">
      <w:numFmt w:val="bullet"/>
      <w:lvlText w:val="•"/>
      <w:lvlJc w:val="left"/>
      <w:pPr>
        <w:ind w:left="5991" w:hanging="144"/>
      </w:pPr>
      <w:rPr>
        <w:rFonts w:hint="default"/>
        <w:lang w:val="en-US" w:eastAsia="en-US" w:bidi="ar-SA"/>
      </w:rPr>
    </w:lvl>
  </w:abstractNum>
  <w:abstractNum w:abstractNumId="1" w15:restartNumberingAfterBreak="0">
    <w:nsid w:val="09B75A3C"/>
    <w:multiLevelType w:val="hybridMultilevel"/>
    <w:tmpl w:val="DF149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1D4C37"/>
    <w:multiLevelType w:val="hybridMultilevel"/>
    <w:tmpl w:val="4F944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4939D6"/>
    <w:multiLevelType w:val="hybridMultilevel"/>
    <w:tmpl w:val="8DD49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ED5952"/>
    <w:multiLevelType w:val="hybridMultilevel"/>
    <w:tmpl w:val="E76003FA"/>
    <w:lvl w:ilvl="0" w:tplc="0E3EB224">
      <w:numFmt w:val="bullet"/>
      <w:lvlText w:val="-"/>
      <w:lvlJc w:val="left"/>
      <w:pPr>
        <w:ind w:left="144" w:hanging="144"/>
      </w:pPr>
      <w:rPr>
        <w:rFonts w:ascii="Comic Sans MS" w:eastAsia="Comic Sans MS" w:hAnsi="Comic Sans MS" w:cs="Comic Sans MS" w:hint="default"/>
        <w:b w:val="0"/>
        <w:bCs w:val="0"/>
        <w:i w:val="0"/>
        <w:iCs w:val="0"/>
        <w:spacing w:val="0"/>
        <w:w w:val="99"/>
        <w:sz w:val="20"/>
        <w:szCs w:val="20"/>
        <w:lang w:val="en-US" w:eastAsia="en-US" w:bidi="ar-SA"/>
      </w:rPr>
    </w:lvl>
    <w:lvl w:ilvl="1" w:tplc="866A1F30">
      <w:numFmt w:val="bullet"/>
      <w:lvlText w:val="•"/>
      <w:lvlJc w:val="left"/>
      <w:pPr>
        <w:ind w:left="805" w:hanging="144"/>
      </w:pPr>
      <w:rPr>
        <w:rFonts w:hint="default"/>
        <w:lang w:val="en-US" w:eastAsia="en-US" w:bidi="ar-SA"/>
      </w:rPr>
    </w:lvl>
    <w:lvl w:ilvl="2" w:tplc="E9D05B66">
      <w:numFmt w:val="bullet"/>
      <w:lvlText w:val="•"/>
      <w:lvlJc w:val="left"/>
      <w:pPr>
        <w:ind w:left="1462" w:hanging="144"/>
      </w:pPr>
      <w:rPr>
        <w:rFonts w:hint="default"/>
        <w:lang w:val="en-US" w:eastAsia="en-US" w:bidi="ar-SA"/>
      </w:rPr>
    </w:lvl>
    <w:lvl w:ilvl="3" w:tplc="C75A586A">
      <w:numFmt w:val="bullet"/>
      <w:lvlText w:val="•"/>
      <w:lvlJc w:val="left"/>
      <w:pPr>
        <w:ind w:left="2118" w:hanging="144"/>
      </w:pPr>
      <w:rPr>
        <w:rFonts w:hint="default"/>
        <w:lang w:val="en-US" w:eastAsia="en-US" w:bidi="ar-SA"/>
      </w:rPr>
    </w:lvl>
    <w:lvl w:ilvl="4" w:tplc="6220EEEA">
      <w:numFmt w:val="bullet"/>
      <w:lvlText w:val="•"/>
      <w:lvlJc w:val="left"/>
      <w:pPr>
        <w:ind w:left="2775" w:hanging="144"/>
      </w:pPr>
      <w:rPr>
        <w:rFonts w:hint="default"/>
        <w:lang w:val="en-US" w:eastAsia="en-US" w:bidi="ar-SA"/>
      </w:rPr>
    </w:lvl>
    <w:lvl w:ilvl="5" w:tplc="067ACE1E">
      <w:numFmt w:val="bullet"/>
      <w:lvlText w:val="•"/>
      <w:lvlJc w:val="left"/>
      <w:pPr>
        <w:ind w:left="3431" w:hanging="144"/>
      </w:pPr>
      <w:rPr>
        <w:rFonts w:hint="default"/>
        <w:lang w:val="en-US" w:eastAsia="en-US" w:bidi="ar-SA"/>
      </w:rPr>
    </w:lvl>
    <w:lvl w:ilvl="6" w:tplc="DA4054AE">
      <w:numFmt w:val="bullet"/>
      <w:lvlText w:val="•"/>
      <w:lvlJc w:val="left"/>
      <w:pPr>
        <w:ind w:left="4088" w:hanging="144"/>
      </w:pPr>
      <w:rPr>
        <w:rFonts w:hint="default"/>
        <w:lang w:val="en-US" w:eastAsia="en-US" w:bidi="ar-SA"/>
      </w:rPr>
    </w:lvl>
    <w:lvl w:ilvl="7" w:tplc="ECE48CAC">
      <w:numFmt w:val="bullet"/>
      <w:lvlText w:val="•"/>
      <w:lvlJc w:val="left"/>
      <w:pPr>
        <w:ind w:left="4744" w:hanging="144"/>
      </w:pPr>
      <w:rPr>
        <w:rFonts w:hint="default"/>
        <w:lang w:val="en-US" w:eastAsia="en-US" w:bidi="ar-SA"/>
      </w:rPr>
    </w:lvl>
    <w:lvl w:ilvl="8" w:tplc="089EDE64">
      <w:numFmt w:val="bullet"/>
      <w:lvlText w:val="•"/>
      <w:lvlJc w:val="left"/>
      <w:pPr>
        <w:ind w:left="5401" w:hanging="144"/>
      </w:pPr>
      <w:rPr>
        <w:rFonts w:hint="default"/>
        <w:lang w:val="en-US" w:eastAsia="en-US" w:bidi="ar-SA"/>
      </w:rPr>
    </w:lvl>
  </w:abstractNum>
  <w:abstractNum w:abstractNumId="5" w15:restartNumberingAfterBreak="0">
    <w:nsid w:val="16FC66FD"/>
    <w:multiLevelType w:val="hybridMultilevel"/>
    <w:tmpl w:val="9CEED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596FA0"/>
    <w:multiLevelType w:val="hybridMultilevel"/>
    <w:tmpl w:val="5C8E0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AE6EBD"/>
    <w:multiLevelType w:val="hybridMultilevel"/>
    <w:tmpl w:val="1E0872BE"/>
    <w:lvl w:ilvl="0" w:tplc="04090001">
      <w:start w:val="1"/>
      <w:numFmt w:val="bullet"/>
      <w:lvlText w:val=""/>
      <w:lvlJc w:val="left"/>
      <w:pPr>
        <w:ind w:left="360" w:hanging="360"/>
      </w:pPr>
      <w:rPr>
        <w:rFonts w:ascii="Symbol" w:hAnsi="Symbol" w:hint="default"/>
        <w:b w:val="0"/>
        <w:bCs w:val="0"/>
        <w:i w:val="0"/>
        <w:iCs w:val="0"/>
        <w:spacing w:val="0"/>
        <w:w w:val="99"/>
        <w:sz w:val="20"/>
        <w:szCs w:val="20"/>
        <w:lang w:val="en-US" w:eastAsia="en-US" w:bidi="ar-SA"/>
      </w:rPr>
    </w:lvl>
    <w:lvl w:ilvl="1" w:tplc="FFFFFFFF">
      <w:numFmt w:val="bullet"/>
      <w:lvlText w:val="•"/>
      <w:lvlJc w:val="left"/>
      <w:pPr>
        <w:ind w:left="900" w:hanging="360"/>
      </w:pPr>
      <w:rPr>
        <w:rFonts w:hint="default"/>
        <w:lang w:val="en-US" w:eastAsia="en-US" w:bidi="ar-SA"/>
      </w:rPr>
    </w:lvl>
    <w:lvl w:ilvl="2" w:tplc="FFFFFFFF">
      <w:numFmt w:val="bullet"/>
      <w:lvlText w:val="•"/>
      <w:lvlJc w:val="left"/>
      <w:pPr>
        <w:ind w:left="1792" w:hanging="360"/>
      </w:pPr>
      <w:rPr>
        <w:rFonts w:hint="default"/>
        <w:lang w:val="en-US" w:eastAsia="en-US" w:bidi="ar-SA"/>
      </w:rPr>
    </w:lvl>
    <w:lvl w:ilvl="3" w:tplc="FFFFFFFF">
      <w:numFmt w:val="bullet"/>
      <w:lvlText w:val="•"/>
      <w:lvlJc w:val="left"/>
      <w:pPr>
        <w:ind w:left="2684" w:hanging="360"/>
      </w:pPr>
      <w:rPr>
        <w:rFonts w:hint="default"/>
        <w:lang w:val="en-US" w:eastAsia="en-US" w:bidi="ar-SA"/>
      </w:rPr>
    </w:lvl>
    <w:lvl w:ilvl="4" w:tplc="FFFFFFFF">
      <w:numFmt w:val="bullet"/>
      <w:lvlText w:val="•"/>
      <w:lvlJc w:val="left"/>
      <w:pPr>
        <w:ind w:left="3576" w:hanging="360"/>
      </w:pPr>
      <w:rPr>
        <w:rFonts w:hint="default"/>
        <w:lang w:val="en-US" w:eastAsia="en-US" w:bidi="ar-SA"/>
      </w:rPr>
    </w:lvl>
    <w:lvl w:ilvl="5" w:tplc="FFFFFFFF">
      <w:numFmt w:val="bullet"/>
      <w:lvlText w:val="•"/>
      <w:lvlJc w:val="left"/>
      <w:pPr>
        <w:ind w:left="4468" w:hanging="360"/>
      </w:pPr>
      <w:rPr>
        <w:rFonts w:hint="default"/>
        <w:lang w:val="en-US" w:eastAsia="en-US" w:bidi="ar-SA"/>
      </w:rPr>
    </w:lvl>
    <w:lvl w:ilvl="6" w:tplc="FFFFFFFF">
      <w:numFmt w:val="bullet"/>
      <w:lvlText w:val="•"/>
      <w:lvlJc w:val="left"/>
      <w:pPr>
        <w:ind w:left="5360" w:hanging="360"/>
      </w:pPr>
      <w:rPr>
        <w:rFonts w:hint="default"/>
        <w:lang w:val="en-US" w:eastAsia="en-US" w:bidi="ar-SA"/>
      </w:rPr>
    </w:lvl>
    <w:lvl w:ilvl="7" w:tplc="FFFFFFFF">
      <w:numFmt w:val="bullet"/>
      <w:lvlText w:val="•"/>
      <w:lvlJc w:val="left"/>
      <w:pPr>
        <w:ind w:left="6252" w:hanging="360"/>
      </w:pPr>
      <w:rPr>
        <w:rFonts w:hint="default"/>
        <w:lang w:val="en-US" w:eastAsia="en-US" w:bidi="ar-SA"/>
      </w:rPr>
    </w:lvl>
    <w:lvl w:ilvl="8" w:tplc="FFFFFFFF">
      <w:numFmt w:val="bullet"/>
      <w:lvlText w:val="•"/>
      <w:lvlJc w:val="left"/>
      <w:pPr>
        <w:ind w:left="7144" w:hanging="360"/>
      </w:pPr>
      <w:rPr>
        <w:rFonts w:hint="default"/>
        <w:lang w:val="en-US" w:eastAsia="en-US" w:bidi="ar-SA"/>
      </w:rPr>
    </w:lvl>
  </w:abstractNum>
  <w:abstractNum w:abstractNumId="8" w15:restartNumberingAfterBreak="0">
    <w:nsid w:val="28B67A55"/>
    <w:multiLevelType w:val="hybridMultilevel"/>
    <w:tmpl w:val="DE62D65C"/>
    <w:lvl w:ilvl="0" w:tplc="2BA4A41C">
      <w:numFmt w:val="bullet"/>
      <w:lvlText w:val="-"/>
      <w:lvlJc w:val="left"/>
      <w:pPr>
        <w:ind w:left="371" w:hanging="144"/>
      </w:pPr>
      <w:rPr>
        <w:rFonts w:ascii="Comic Sans MS" w:eastAsia="Comic Sans MS" w:hAnsi="Comic Sans MS" w:cs="Comic Sans MS" w:hint="default"/>
        <w:b w:val="0"/>
        <w:bCs w:val="0"/>
        <w:i w:val="0"/>
        <w:iCs w:val="0"/>
        <w:spacing w:val="0"/>
        <w:w w:val="99"/>
        <w:sz w:val="20"/>
        <w:szCs w:val="20"/>
        <w:lang w:val="en-US" w:eastAsia="en-US" w:bidi="ar-SA"/>
      </w:rPr>
    </w:lvl>
    <w:lvl w:ilvl="1" w:tplc="525C2BB6">
      <w:numFmt w:val="bullet"/>
      <w:lvlText w:val="•"/>
      <w:lvlJc w:val="left"/>
      <w:pPr>
        <w:ind w:left="1038" w:hanging="144"/>
      </w:pPr>
      <w:rPr>
        <w:rFonts w:hint="default"/>
        <w:lang w:val="en-US" w:eastAsia="en-US" w:bidi="ar-SA"/>
      </w:rPr>
    </w:lvl>
    <w:lvl w:ilvl="2" w:tplc="44640364">
      <w:numFmt w:val="bullet"/>
      <w:lvlText w:val="•"/>
      <w:lvlJc w:val="left"/>
      <w:pPr>
        <w:ind w:left="1697" w:hanging="144"/>
      </w:pPr>
      <w:rPr>
        <w:rFonts w:hint="default"/>
        <w:lang w:val="en-US" w:eastAsia="en-US" w:bidi="ar-SA"/>
      </w:rPr>
    </w:lvl>
    <w:lvl w:ilvl="3" w:tplc="76C4C606">
      <w:numFmt w:val="bullet"/>
      <w:lvlText w:val="•"/>
      <w:lvlJc w:val="left"/>
      <w:pPr>
        <w:ind w:left="2355" w:hanging="144"/>
      </w:pPr>
      <w:rPr>
        <w:rFonts w:hint="default"/>
        <w:lang w:val="en-US" w:eastAsia="en-US" w:bidi="ar-SA"/>
      </w:rPr>
    </w:lvl>
    <w:lvl w:ilvl="4" w:tplc="64826BB6">
      <w:numFmt w:val="bullet"/>
      <w:lvlText w:val="•"/>
      <w:lvlJc w:val="left"/>
      <w:pPr>
        <w:ind w:left="3014" w:hanging="144"/>
      </w:pPr>
      <w:rPr>
        <w:rFonts w:hint="default"/>
        <w:lang w:val="en-US" w:eastAsia="en-US" w:bidi="ar-SA"/>
      </w:rPr>
    </w:lvl>
    <w:lvl w:ilvl="5" w:tplc="84A06854">
      <w:numFmt w:val="bullet"/>
      <w:lvlText w:val="•"/>
      <w:lvlJc w:val="left"/>
      <w:pPr>
        <w:ind w:left="3672" w:hanging="144"/>
      </w:pPr>
      <w:rPr>
        <w:rFonts w:hint="default"/>
        <w:lang w:val="en-US" w:eastAsia="en-US" w:bidi="ar-SA"/>
      </w:rPr>
    </w:lvl>
    <w:lvl w:ilvl="6" w:tplc="D26CF042">
      <w:numFmt w:val="bullet"/>
      <w:lvlText w:val="•"/>
      <w:lvlJc w:val="left"/>
      <w:pPr>
        <w:ind w:left="4331" w:hanging="144"/>
      </w:pPr>
      <w:rPr>
        <w:rFonts w:hint="default"/>
        <w:lang w:val="en-US" w:eastAsia="en-US" w:bidi="ar-SA"/>
      </w:rPr>
    </w:lvl>
    <w:lvl w:ilvl="7" w:tplc="9AE484B4">
      <w:numFmt w:val="bullet"/>
      <w:lvlText w:val="•"/>
      <w:lvlJc w:val="left"/>
      <w:pPr>
        <w:ind w:left="4989" w:hanging="144"/>
      </w:pPr>
      <w:rPr>
        <w:rFonts w:hint="default"/>
        <w:lang w:val="en-US" w:eastAsia="en-US" w:bidi="ar-SA"/>
      </w:rPr>
    </w:lvl>
    <w:lvl w:ilvl="8" w:tplc="60B42FB0">
      <w:numFmt w:val="bullet"/>
      <w:lvlText w:val="•"/>
      <w:lvlJc w:val="left"/>
      <w:pPr>
        <w:ind w:left="5648" w:hanging="144"/>
      </w:pPr>
      <w:rPr>
        <w:rFonts w:hint="default"/>
        <w:lang w:val="en-US" w:eastAsia="en-US" w:bidi="ar-SA"/>
      </w:rPr>
    </w:lvl>
  </w:abstractNum>
  <w:abstractNum w:abstractNumId="9" w15:restartNumberingAfterBreak="0">
    <w:nsid w:val="2A19333B"/>
    <w:multiLevelType w:val="hybridMultilevel"/>
    <w:tmpl w:val="4BEA9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CB61A9"/>
    <w:multiLevelType w:val="hybridMultilevel"/>
    <w:tmpl w:val="D2B8723A"/>
    <w:lvl w:ilvl="0" w:tplc="9990A230">
      <w:numFmt w:val="bullet"/>
      <w:lvlText w:val="-"/>
      <w:lvlJc w:val="left"/>
      <w:pPr>
        <w:ind w:left="393" w:hanging="144"/>
      </w:pPr>
      <w:rPr>
        <w:rFonts w:ascii="Comic Sans MS" w:eastAsia="Comic Sans MS" w:hAnsi="Comic Sans MS" w:cs="Comic Sans MS" w:hint="default"/>
        <w:b w:val="0"/>
        <w:bCs w:val="0"/>
        <w:i w:val="0"/>
        <w:iCs w:val="0"/>
        <w:spacing w:val="0"/>
        <w:w w:val="99"/>
        <w:sz w:val="20"/>
        <w:szCs w:val="20"/>
        <w:lang w:val="en-US" w:eastAsia="en-US" w:bidi="ar-SA"/>
      </w:rPr>
    </w:lvl>
    <w:lvl w:ilvl="1" w:tplc="A45AA18C">
      <w:numFmt w:val="bullet"/>
      <w:lvlText w:val="•"/>
      <w:lvlJc w:val="left"/>
      <w:pPr>
        <w:ind w:left="1109" w:hanging="144"/>
      </w:pPr>
      <w:rPr>
        <w:rFonts w:hint="default"/>
        <w:lang w:val="en-US" w:eastAsia="en-US" w:bidi="ar-SA"/>
      </w:rPr>
    </w:lvl>
    <w:lvl w:ilvl="2" w:tplc="08B080BE">
      <w:numFmt w:val="bullet"/>
      <w:lvlText w:val="•"/>
      <w:lvlJc w:val="left"/>
      <w:pPr>
        <w:ind w:left="1819" w:hanging="144"/>
      </w:pPr>
      <w:rPr>
        <w:rFonts w:hint="default"/>
        <w:lang w:val="en-US" w:eastAsia="en-US" w:bidi="ar-SA"/>
      </w:rPr>
    </w:lvl>
    <w:lvl w:ilvl="3" w:tplc="94425290">
      <w:numFmt w:val="bullet"/>
      <w:lvlText w:val="•"/>
      <w:lvlJc w:val="left"/>
      <w:pPr>
        <w:ind w:left="2529" w:hanging="144"/>
      </w:pPr>
      <w:rPr>
        <w:rFonts w:hint="default"/>
        <w:lang w:val="en-US" w:eastAsia="en-US" w:bidi="ar-SA"/>
      </w:rPr>
    </w:lvl>
    <w:lvl w:ilvl="4" w:tplc="B978CB80">
      <w:numFmt w:val="bullet"/>
      <w:lvlText w:val="•"/>
      <w:lvlJc w:val="left"/>
      <w:pPr>
        <w:ind w:left="3238" w:hanging="144"/>
      </w:pPr>
      <w:rPr>
        <w:rFonts w:hint="default"/>
        <w:lang w:val="en-US" w:eastAsia="en-US" w:bidi="ar-SA"/>
      </w:rPr>
    </w:lvl>
    <w:lvl w:ilvl="5" w:tplc="7F9CFEDA">
      <w:numFmt w:val="bullet"/>
      <w:lvlText w:val="•"/>
      <w:lvlJc w:val="left"/>
      <w:pPr>
        <w:ind w:left="3948" w:hanging="144"/>
      </w:pPr>
      <w:rPr>
        <w:rFonts w:hint="default"/>
        <w:lang w:val="en-US" w:eastAsia="en-US" w:bidi="ar-SA"/>
      </w:rPr>
    </w:lvl>
    <w:lvl w:ilvl="6" w:tplc="74EE63C0">
      <w:numFmt w:val="bullet"/>
      <w:lvlText w:val="•"/>
      <w:lvlJc w:val="left"/>
      <w:pPr>
        <w:ind w:left="4658" w:hanging="144"/>
      </w:pPr>
      <w:rPr>
        <w:rFonts w:hint="default"/>
        <w:lang w:val="en-US" w:eastAsia="en-US" w:bidi="ar-SA"/>
      </w:rPr>
    </w:lvl>
    <w:lvl w:ilvl="7" w:tplc="400EBD26">
      <w:numFmt w:val="bullet"/>
      <w:lvlText w:val="•"/>
      <w:lvlJc w:val="left"/>
      <w:pPr>
        <w:ind w:left="5367" w:hanging="144"/>
      </w:pPr>
      <w:rPr>
        <w:rFonts w:hint="default"/>
        <w:lang w:val="en-US" w:eastAsia="en-US" w:bidi="ar-SA"/>
      </w:rPr>
    </w:lvl>
    <w:lvl w:ilvl="8" w:tplc="EA84783A">
      <w:numFmt w:val="bullet"/>
      <w:lvlText w:val="•"/>
      <w:lvlJc w:val="left"/>
      <w:pPr>
        <w:ind w:left="6077" w:hanging="144"/>
      </w:pPr>
      <w:rPr>
        <w:rFonts w:hint="default"/>
        <w:lang w:val="en-US" w:eastAsia="en-US" w:bidi="ar-SA"/>
      </w:rPr>
    </w:lvl>
  </w:abstractNum>
  <w:abstractNum w:abstractNumId="11" w15:restartNumberingAfterBreak="0">
    <w:nsid w:val="30C94294"/>
    <w:multiLevelType w:val="hybridMultilevel"/>
    <w:tmpl w:val="F0964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C228E2"/>
    <w:multiLevelType w:val="multilevel"/>
    <w:tmpl w:val="2604BE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61C1F18"/>
    <w:multiLevelType w:val="hybridMultilevel"/>
    <w:tmpl w:val="0FB010EE"/>
    <w:lvl w:ilvl="0" w:tplc="D5C0AB2C">
      <w:numFmt w:val="bullet"/>
      <w:lvlText w:val="-"/>
      <w:lvlJc w:val="left"/>
      <w:pPr>
        <w:ind w:left="360" w:hanging="360"/>
      </w:pPr>
      <w:rPr>
        <w:rFonts w:ascii="Comic Sans MS" w:eastAsia="Comic Sans MS" w:hAnsi="Comic Sans MS" w:cs="Comic Sans MS" w:hint="default"/>
        <w:b w:val="0"/>
        <w:bCs w:val="0"/>
        <w:i w:val="0"/>
        <w:iCs w:val="0"/>
        <w:spacing w:val="0"/>
        <w:w w:val="99"/>
        <w:sz w:val="20"/>
        <w:szCs w:val="20"/>
        <w:lang w:val="en-US" w:eastAsia="en-US" w:bidi="ar-SA"/>
      </w:rPr>
    </w:lvl>
    <w:lvl w:ilvl="1" w:tplc="4C14012C">
      <w:numFmt w:val="bullet"/>
      <w:lvlText w:val="•"/>
      <w:lvlJc w:val="left"/>
      <w:pPr>
        <w:ind w:left="1260" w:hanging="360"/>
      </w:pPr>
      <w:rPr>
        <w:rFonts w:hint="default"/>
        <w:lang w:val="en-US" w:eastAsia="en-US" w:bidi="ar-SA"/>
      </w:rPr>
    </w:lvl>
    <w:lvl w:ilvl="2" w:tplc="70EC9480">
      <w:numFmt w:val="bullet"/>
      <w:lvlText w:val="•"/>
      <w:lvlJc w:val="left"/>
      <w:pPr>
        <w:ind w:left="2152" w:hanging="360"/>
      </w:pPr>
      <w:rPr>
        <w:rFonts w:hint="default"/>
        <w:lang w:val="en-US" w:eastAsia="en-US" w:bidi="ar-SA"/>
      </w:rPr>
    </w:lvl>
    <w:lvl w:ilvl="3" w:tplc="58A2B25C">
      <w:numFmt w:val="bullet"/>
      <w:lvlText w:val="•"/>
      <w:lvlJc w:val="left"/>
      <w:pPr>
        <w:ind w:left="3044" w:hanging="360"/>
      </w:pPr>
      <w:rPr>
        <w:rFonts w:hint="default"/>
        <w:lang w:val="en-US" w:eastAsia="en-US" w:bidi="ar-SA"/>
      </w:rPr>
    </w:lvl>
    <w:lvl w:ilvl="4" w:tplc="F16A3916">
      <w:numFmt w:val="bullet"/>
      <w:lvlText w:val="•"/>
      <w:lvlJc w:val="left"/>
      <w:pPr>
        <w:ind w:left="3936" w:hanging="360"/>
      </w:pPr>
      <w:rPr>
        <w:rFonts w:hint="default"/>
        <w:lang w:val="en-US" w:eastAsia="en-US" w:bidi="ar-SA"/>
      </w:rPr>
    </w:lvl>
    <w:lvl w:ilvl="5" w:tplc="62281DB6">
      <w:numFmt w:val="bullet"/>
      <w:lvlText w:val="•"/>
      <w:lvlJc w:val="left"/>
      <w:pPr>
        <w:ind w:left="4828" w:hanging="360"/>
      </w:pPr>
      <w:rPr>
        <w:rFonts w:hint="default"/>
        <w:lang w:val="en-US" w:eastAsia="en-US" w:bidi="ar-SA"/>
      </w:rPr>
    </w:lvl>
    <w:lvl w:ilvl="6" w:tplc="36E8EC6A">
      <w:numFmt w:val="bullet"/>
      <w:lvlText w:val="•"/>
      <w:lvlJc w:val="left"/>
      <w:pPr>
        <w:ind w:left="5720" w:hanging="360"/>
      </w:pPr>
      <w:rPr>
        <w:rFonts w:hint="default"/>
        <w:lang w:val="en-US" w:eastAsia="en-US" w:bidi="ar-SA"/>
      </w:rPr>
    </w:lvl>
    <w:lvl w:ilvl="7" w:tplc="52980862">
      <w:numFmt w:val="bullet"/>
      <w:lvlText w:val="•"/>
      <w:lvlJc w:val="left"/>
      <w:pPr>
        <w:ind w:left="6612" w:hanging="360"/>
      </w:pPr>
      <w:rPr>
        <w:rFonts w:hint="default"/>
        <w:lang w:val="en-US" w:eastAsia="en-US" w:bidi="ar-SA"/>
      </w:rPr>
    </w:lvl>
    <w:lvl w:ilvl="8" w:tplc="072A4474">
      <w:numFmt w:val="bullet"/>
      <w:lvlText w:val="•"/>
      <w:lvlJc w:val="left"/>
      <w:pPr>
        <w:ind w:left="7504" w:hanging="360"/>
      </w:pPr>
      <w:rPr>
        <w:rFonts w:hint="default"/>
        <w:lang w:val="en-US" w:eastAsia="en-US" w:bidi="ar-SA"/>
      </w:rPr>
    </w:lvl>
  </w:abstractNum>
  <w:abstractNum w:abstractNumId="14" w15:restartNumberingAfterBreak="0">
    <w:nsid w:val="39F7783A"/>
    <w:multiLevelType w:val="multilevel"/>
    <w:tmpl w:val="58AAFA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DFF1D2C"/>
    <w:multiLevelType w:val="hybridMultilevel"/>
    <w:tmpl w:val="AE3A5190"/>
    <w:lvl w:ilvl="0" w:tplc="51186C92">
      <w:numFmt w:val="bullet"/>
      <w:lvlText w:val="-"/>
      <w:lvlJc w:val="left"/>
      <w:pPr>
        <w:ind w:left="395" w:hanging="144"/>
      </w:pPr>
      <w:rPr>
        <w:rFonts w:ascii="Comic Sans MS" w:eastAsia="Comic Sans MS" w:hAnsi="Comic Sans MS" w:cs="Comic Sans MS" w:hint="default"/>
        <w:b w:val="0"/>
        <w:bCs w:val="0"/>
        <w:i w:val="0"/>
        <w:iCs w:val="0"/>
        <w:spacing w:val="0"/>
        <w:w w:val="99"/>
        <w:sz w:val="20"/>
        <w:szCs w:val="20"/>
        <w:lang w:val="en-US" w:eastAsia="en-US" w:bidi="ar-SA"/>
      </w:rPr>
    </w:lvl>
    <w:lvl w:ilvl="1" w:tplc="C00AB532">
      <w:numFmt w:val="bullet"/>
      <w:lvlText w:val="•"/>
      <w:lvlJc w:val="left"/>
      <w:pPr>
        <w:ind w:left="988" w:hanging="144"/>
      </w:pPr>
      <w:rPr>
        <w:rFonts w:hint="default"/>
        <w:lang w:val="en-US" w:eastAsia="en-US" w:bidi="ar-SA"/>
      </w:rPr>
    </w:lvl>
    <w:lvl w:ilvl="2" w:tplc="EB221334">
      <w:numFmt w:val="bullet"/>
      <w:lvlText w:val="•"/>
      <w:lvlJc w:val="left"/>
      <w:pPr>
        <w:ind w:left="1577" w:hanging="144"/>
      </w:pPr>
      <w:rPr>
        <w:rFonts w:hint="default"/>
        <w:lang w:val="en-US" w:eastAsia="en-US" w:bidi="ar-SA"/>
      </w:rPr>
    </w:lvl>
    <w:lvl w:ilvl="3" w:tplc="335E1A8A">
      <w:numFmt w:val="bullet"/>
      <w:lvlText w:val="•"/>
      <w:lvlJc w:val="left"/>
      <w:pPr>
        <w:ind w:left="2165" w:hanging="144"/>
      </w:pPr>
      <w:rPr>
        <w:rFonts w:hint="default"/>
        <w:lang w:val="en-US" w:eastAsia="en-US" w:bidi="ar-SA"/>
      </w:rPr>
    </w:lvl>
    <w:lvl w:ilvl="4" w:tplc="5E649968">
      <w:numFmt w:val="bullet"/>
      <w:lvlText w:val="•"/>
      <w:lvlJc w:val="left"/>
      <w:pPr>
        <w:ind w:left="2754" w:hanging="144"/>
      </w:pPr>
      <w:rPr>
        <w:rFonts w:hint="default"/>
        <w:lang w:val="en-US" w:eastAsia="en-US" w:bidi="ar-SA"/>
      </w:rPr>
    </w:lvl>
    <w:lvl w:ilvl="5" w:tplc="D10AE4D6">
      <w:numFmt w:val="bullet"/>
      <w:lvlText w:val="•"/>
      <w:lvlJc w:val="left"/>
      <w:pPr>
        <w:ind w:left="3342" w:hanging="144"/>
      </w:pPr>
      <w:rPr>
        <w:rFonts w:hint="default"/>
        <w:lang w:val="en-US" w:eastAsia="en-US" w:bidi="ar-SA"/>
      </w:rPr>
    </w:lvl>
    <w:lvl w:ilvl="6" w:tplc="A118C618">
      <w:numFmt w:val="bullet"/>
      <w:lvlText w:val="•"/>
      <w:lvlJc w:val="left"/>
      <w:pPr>
        <w:ind w:left="3931" w:hanging="144"/>
      </w:pPr>
      <w:rPr>
        <w:rFonts w:hint="default"/>
        <w:lang w:val="en-US" w:eastAsia="en-US" w:bidi="ar-SA"/>
      </w:rPr>
    </w:lvl>
    <w:lvl w:ilvl="7" w:tplc="0C5450A0">
      <w:numFmt w:val="bullet"/>
      <w:lvlText w:val="•"/>
      <w:lvlJc w:val="left"/>
      <w:pPr>
        <w:ind w:left="4519" w:hanging="144"/>
      </w:pPr>
      <w:rPr>
        <w:rFonts w:hint="default"/>
        <w:lang w:val="en-US" w:eastAsia="en-US" w:bidi="ar-SA"/>
      </w:rPr>
    </w:lvl>
    <w:lvl w:ilvl="8" w:tplc="972E35DA">
      <w:numFmt w:val="bullet"/>
      <w:lvlText w:val="•"/>
      <w:lvlJc w:val="left"/>
      <w:pPr>
        <w:ind w:left="5108" w:hanging="144"/>
      </w:pPr>
      <w:rPr>
        <w:rFonts w:hint="default"/>
        <w:lang w:val="en-US" w:eastAsia="en-US" w:bidi="ar-SA"/>
      </w:rPr>
    </w:lvl>
  </w:abstractNum>
  <w:abstractNum w:abstractNumId="16" w15:restartNumberingAfterBreak="0">
    <w:nsid w:val="3F4B6216"/>
    <w:multiLevelType w:val="hybridMultilevel"/>
    <w:tmpl w:val="4E42B46A"/>
    <w:lvl w:ilvl="0" w:tplc="BF70E476">
      <w:numFmt w:val="bullet"/>
      <w:lvlText w:val="-"/>
      <w:lvlJc w:val="left"/>
      <w:pPr>
        <w:ind w:left="147" w:hanging="147"/>
      </w:pPr>
      <w:rPr>
        <w:rFonts w:ascii="Comic Sans MS" w:eastAsia="Comic Sans MS" w:hAnsi="Comic Sans MS" w:cs="Comic Sans MS" w:hint="default"/>
        <w:b w:val="0"/>
        <w:bCs w:val="0"/>
        <w:i w:val="0"/>
        <w:iCs w:val="0"/>
        <w:spacing w:val="0"/>
        <w:w w:val="99"/>
        <w:sz w:val="20"/>
        <w:szCs w:val="20"/>
        <w:lang w:val="en-US" w:eastAsia="en-US" w:bidi="ar-SA"/>
      </w:rPr>
    </w:lvl>
    <w:lvl w:ilvl="1" w:tplc="2CC27552">
      <w:numFmt w:val="bullet"/>
      <w:lvlText w:val="•"/>
      <w:lvlJc w:val="left"/>
      <w:pPr>
        <w:ind w:left="808" w:hanging="147"/>
      </w:pPr>
      <w:rPr>
        <w:rFonts w:hint="default"/>
        <w:lang w:val="en-US" w:eastAsia="en-US" w:bidi="ar-SA"/>
      </w:rPr>
    </w:lvl>
    <w:lvl w:ilvl="2" w:tplc="63DA30AA">
      <w:numFmt w:val="bullet"/>
      <w:lvlText w:val="•"/>
      <w:lvlJc w:val="left"/>
      <w:pPr>
        <w:ind w:left="1465" w:hanging="147"/>
      </w:pPr>
      <w:rPr>
        <w:rFonts w:hint="default"/>
        <w:lang w:val="en-US" w:eastAsia="en-US" w:bidi="ar-SA"/>
      </w:rPr>
    </w:lvl>
    <w:lvl w:ilvl="3" w:tplc="3834727A">
      <w:numFmt w:val="bullet"/>
      <w:lvlText w:val="•"/>
      <w:lvlJc w:val="left"/>
      <w:pPr>
        <w:ind w:left="2121" w:hanging="147"/>
      </w:pPr>
      <w:rPr>
        <w:rFonts w:hint="default"/>
        <w:lang w:val="en-US" w:eastAsia="en-US" w:bidi="ar-SA"/>
      </w:rPr>
    </w:lvl>
    <w:lvl w:ilvl="4" w:tplc="0BF4E1E0">
      <w:numFmt w:val="bullet"/>
      <w:lvlText w:val="•"/>
      <w:lvlJc w:val="left"/>
      <w:pPr>
        <w:ind w:left="2778" w:hanging="147"/>
      </w:pPr>
      <w:rPr>
        <w:rFonts w:hint="default"/>
        <w:lang w:val="en-US" w:eastAsia="en-US" w:bidi="ar-SA"/>
      </w:rPr>
    </w:lvl>
    <w:lvl w:ilvl="5" w:tplc="F9B64AB4">
      <w:numFmt w:val="bullet"/>
      <w:lvlText w:val="•"/>
      <w:lvlJc w:val="left"/>
      <w:pPr>
        <w:ind w:left="3434" w:hanging="147"/>
      </w:pPr>
      <w:rPr>
        <w:rFonts w:hint="default"/>
        <w:lang w:val="en-US" w:eastAsia="en-US" w:bidi="ar-SA"/>
      </w:rPr>
    </w:lvl>
    <w:lvl w:ilvl="6" w:tplc="332ECC62">
      <w:numFmt w:val="bullet"/>
      <w:lvlText w:val="•"/>
      <w:lvlJc w:val="left"/>
      <w:pPr>
        <w:ind w:left="4091" w:hanging="147"/>
      </w:pPr>
      <w:rPr>
        <w:rFonts w:hint="default"/>
        <w:lang w:val="en-US" w:eastAsia="en-US" w:bidi="ar-SA"/>
      </w:rPr>
    </w:lvl>
    <w:lvl w:ilvl="7" w:tplc="47C6D08E">
      <w:numFmt w:val="bullet"/>
      <w:lvlText w:val="•"/>
      <w:lvlJc w:val="left"/>
      <w:pPr>
        <w:ind w:left="4747" w:hanging="147"/>
      </w:pPr>
      <w:rPr>
        <w:rFonts w:hint="default"/>
        <w:lang w:val="en-US" w:eastAsia="en-US" w:bidi="ar-SA"/>
      </w:rPr>
    </w:lvl>
    <w:lvl w:ilvl="8" w:tplc="4FCA86B6">
      <w:numFmt w:val="bullet"/>
      <w:lvlText w:val="•"/>
      <w:lvlJc w:val="left"/>
      <w:pPr>
        <w:ind w:left="5404" w:hanging="147"/>
      </w:pPr>
      <w:rPr>
        <w:rFonts w:hint="default"/>
        <w:lang w:val="en-US" w:eastAsia="en-US" w:bidi="ar-SA"/>
      </w:rPr>
    </w:lvl>
  </w:abstractNum>
  <w:abstractNum w:abstractNumId="17" w15:restartNumberingAfterBreak="0">
    <w:nsid w:val="48274912"/>
    <w:multiLevelType w:val="hybridMultilevel"/>
    <w:tmpl w:val="A232ED14"/>
    <w:lvl w:ilvl="0" w:tplc="04090001">
      <w:start w:val="1"/>
      <w:numFmt w:val="bullet"/>
      <w:lvlText w:val=""/>
      <w:lvlJc w:val="left"/>
      <w:pPr>
        <w:ind w:left="360" w:hanging="360"/>
      </w:pPr>
      <w:rPr>
        <w:rFonts w:ascii="Symbol" w:hAnsi="Symbol" w:hint="default"/>
        <w:b w:val="0"/>
        <w:bCs w:val="0"/>
        <w:i w:val="0"/>
        <w:iCs w:val="0"/>
        <w:spacing w:val="0"/>
        <w:w w:val="99"/>
        <w:sz w:val="20"/>
        <w:szCs w:val="20"/>
        <w:lang w:val="en-US" w:eastAsia="en-US" w:bidi="ar-SA"/>
      </w:rPr>
    </w:lvl>
    <w:lvl w:ilvl="1" w:tplc="FFFFFFFF">
      <w:numFmt w:val="bullet"/>
      <w:lvlText w:val="•"/>
      <w:lvlJc w:val="left"/>
      <w:pPr>
        <w:ind w:left="1260" w:hanging="360"/>
      </w:pPr>
      <w:rPr>
        <w:rFonts w:hint="default"/>
        <w:lang w:val="en-US" w:eastAsia="en-US" w:bidi="ar-SA"/>
      </w:rPr>
    </w:lvl>
    <w:lvl w:ilvl="2" w:tplc="FFFFFFFF">
      <w:numFmt w:val="bullet"/>
      <w:lvlText w:val="•"/>
      <w:lvlJc w:val="left"/>
      <w:pPr>
        <w:ind w:left="2152" w:hanging="360"/>
      </w:pPr>
      <w:rPr>
        <w:rFonts w:hint="default"/>
        <w:lang w:val="en-US" w:eastAsia="en-US" w:bidi="ar-SA"/>
      </w:rPr>
    </w:lvl>
    <w:lvl w:ilvl="3" w:tplc="FFFFFFFF">
      <w:numFmt w:val="bullet"/>
      <w:lvlText w:val="•"/>
      <w:lvlJc w:val="left"/>
      <w:pPr>
        <w:ind w:left="3044" w:hanging="360"/>
      </w:pPr>
      <w:rPr>
        <w:rFonts w:hint="default"/>
        <w:lang w:val="en-US" w:eastAsia="en-US" w:bidi="ar-SA"/>
      </w:rPr>
    </w:lvl>
    <w:lvl w:ilvl="4" w:tplc="FFFFFFFF">
      <w:numFmt w:val="bullet"/>
      <w:lvlText w:val="•"/>
      <w:lvlJc w:val="left"/>
      <w:pPr>
        <w:ind w:left="3936" w:hanging="360"/>
      </w:pPr>
      <w:rPr>
        <w:rFonts w:hint="default"/>
        <w:lang w:val="en-US" w:eastAsia="en-US" w:bidi="ar-SA"/>
      </w:rPr>
    </w:lvl>
    <w:lvl w:ilvl="5" w:tplc="FFFFFFFF">
      <w:numFmt w:val="bullet"/>
      <w:lvlText w:val="•"/>
      <w:lvlJc w:val="left"/>
      <w:pPr>
        <w:ind w:left="4828" w:hanging="360"/>
      </w:pPr>
      <w:rPr>
        <w:rFonts w:hint="default"/>
        <w:lang w:val="en-US" w:eastAsia="en-US" w:bidi="ar-SA"/>
      </w:rPr>
    </w:lvl>
    <w:lvl w:ilvl="6" w:tplc="FFFFFFFF">
      <w:numFmt w:val="bullet"/>
      <w:lvlText w:val="•"/>
      <w:lvlJc w:val="left"/>
      <w:pPr>
        <w:ind w:left="5720" w:hanging="360"/>
      </w:pPr>
      <w:rPr>
        <w:rFonts w:hint="default"/>
        <w:lang w:val="en-US" w:eastAsia="en-US" w:bidi="ar-SA"/>
      </w:rPr>
    </w:lvl>
    <w:lvl w:ilvl="7" w:tplc="FFFFFFFF">
      <w:numFmt w:val="bullet"/>
      <w:lvlText w:val="•"/>
      <w:lvlJc w:val="left"/>
      <w:pPr>
        <w:ind w:left="6612" w:hanging="360"/>
      </w:pPr>
      <w:rPr>
        <w:rFonts w:hint="default"/>
        <w:lang w:val="en-US" w:eastAsia="en-US" w:bidi="ar-SA"/>
      </w:rPr>
    </w:lvl>
    <w:lvl w:ilvl="8" w:tplc="FFFFFFFF">
      <w:numFmt w:val="bullet"/>
      <w:lvlText w:val="•"/>
      <w:lvlJc w:val="left"/>
      <w:pPr>
        <w:ind w:left="7504" w:hanging="360"/>
      </w:pPr>
      <w:rPr>
        <w:rFonts w:hint="default"/>
        <w:lang w:val="en-US" w:eastAsia="en-US" w:bidi="ar-SA"/>
      </w:rPr>
    </w:lvl>
  </w:abstractNum>
  <w:abstractNum w:abstractNumId="18" w15:restartNumberingAfterBreak="0">
    <w:nsid w:val="4D630AF5"/>
    <w:multiLevelType w:val="multilevel"/>
    <w:tmpl w:val="03DC78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0EE031D"/>
    <w:multiLevelType w:val="hybridMultilevel"/>
    <w:tmpl w:val="05A29A4E"/>
    <w:lvl w:ilvl="0" w:tplc="04090001">
      <w:start w:val="1"/>
      <w:numFmt w:val="bullet"/>
      <w:lvlText w:val=""/>
      <w:lvlJc w:val="left"/>
      <w:pPr>
        <w:ind w:left="720" w:hanging="360"/>
      </w:pPr>
      <w:rPr>
        <w:rFonts w:ascii="Symbol" w:hAnsi="Symbol" w:hint="default"/>
        <w:b w:val="0"/>
        <w:bCs w:val="0"/>
        <w:i w:val="0"/>
        <w:iCs w:val="0"/>
        <w:spacing w:val="0"/>
        <w:w w:val="99"/>
        <w:sz w:val="20"/>
        <w:szCs w:val="20"/>
        <w:lang w:val="en-US" w:eastAsia="en-US" w:bidi="ar-SA"/>
      </w:rPr>
    </w:lvl>
    <w:lvl w:ilvl="1" w:tplc="FFFFFFFF">
      <w:numFmt w:val="bullet"/>
      <w:lvlText w:val="•"/>
      <w:lvlJc w:val="left"/>
      <w:pPr>
        <w:ind w:left="1109" w:hanging="144"/>
      </w:pPr>
      <w:rPr>
        <w:rFonts w:hint="default"/>
        <w:lang w:val="en-US" w:eastAsia="en-US" w:bidi="ar-SA"/>
      </w:rPr>
    </w:lvl>
    <w:lvl w:ilvl="2" w:tplc="FFFFFFFF">
      <w:numFmt w:val="bullet"/>
      <w:lvlText w:val="•"/>
      <w:lvlJc w:val="left"/>
      <w:pPr>
        <w:ind w:left="1819" w:hanging="144"/>
      </w:pPr>
      <w:rPr>
        <w:rFonts w:hint="default"/>
        <w:lang w:val="en-US" w:eastAsia="en-US" w:bidi="ar-SA"/>
      </w:rPr>
    </w:lvl>
    <w:lvl w:ilvl="3" w:tplc="FFFFFFFF">
      <w:numFmt w:val="bullet"/>
      <w:lvlText w:val="•"/>
      <w:lvlJc w:val="left"/>
      <w:pPr>
        <w:ind w:left="2529" w:hanging="144"/>
      </w:pPr>
      <w:rPr>
        <w:rFonts w:hint="default"/>
        <w:lang w:val="en-US" w:eastAsia="en-US" w:bidi="ar-SA"/>
      </w:rPr>
    </w:lvl>
    <w:lvl w:ilvl="4" w:tplc="FFFFFFFF">
      <w:numFmt w:val="bullet"/>
      <w:lvlText w:val="•"/>
      <w:lvlJc w:val="left"/>
      <w:pPr>
        <w:ind w:left="3238" w:hanging="144"/>
      </w:pPr>
      <w:rPr>
        <w:rFonts w:hint="default"/>
        <w:lang w:val="en-US" w:eastAsia="en-US" w:bidi="ar-SA"/>
      </w:rPr>
    </w:lvl>
    <w:lvl w:ilvl="5" w:tplc="FFFFFFFF">
      <w:numFmt w:val="bullet"/>
      <w:lvlText w:val="•"/>
      <w:lvlJc w:val="left"/>
      <w:pPr>
        <w:ind w:left="3948" w:hanging="144"/>
      </w:pPr>
      <w:rPr>
        <w:rFonts w:hint="default"/>
        <w:lang w:val="en-US" w:eastAsia="en-US" w:bidi="ar-SA"/>
      </w:rPr>
    </w:lvl>
    <w:lvl w:ilvl="6" w:tplc="FFFFFFFF">
      <w:numFmt w:val="bullet"/>
      <w:lvlText w:val="•"/>
      <w:lvlJc w:val="left"/>
      <w:pPr>
        <w:ind w:left="4658" w:hanging="144"/>
      </w:pPr>
      <w:rPr>
        <w:rFonts w:hint="default"/>
        <w:lang w:val="en-US" w:eastAsia="en-US" w:bidi="ar-SA"/>
      </w:rPr>
    </w:lvl>
    <w:lvl w:ilvl="7" w:tplc="FFFFFFFF">
      <w:numFmt w:val="bullet"/>
      <w:lvlText w:val="•"/>
      <w:lvlJc w:val="left"/>
      <w:pPr>
        <w:ind w:left="5367" w:hanging="144"/>
      </w:pPr>
      <w:rPr>
        <w:rFonts w:hint="default"/>
        <w:lang w:val="en-US" w:eastAsia="en-US" w:bidi="ar-SA"/>
      </w:rPr>
    </w:lvl>
    <w:lvl w:ilvl="8" w:tplc="FFFFFFFF">
      <w:numFmt w:val="bullet"/>
      <w:lvlText w:val="•"/>
      <w:lvlJc w:val="left"/>
      <w:pPr>
        <w:ind w:left="6077" w:hanging="144"/>
      </w:pPr>
      <w:rPr>
        <w:rFonts w:hint="default"/>
        <w:lang w:val="en-US" w:eastAsia="en-US" w:bidi="ar-SA"/>
      </w:rPr>
    </w:lvl>
  </w:abstractNum>
  <w:abstractNum w:abstractNumId="20" w15:restartNumberingAfterBreak="0">
    <w:nsid w:val="5488307F"/>
    <w:multiLevelType w:val="hybridMultilevel"/>
    <w:tmpl w:val="4CF60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3D6257"/>
    <w:multiLevelType w:val="hybridMultilevel"/>
    <w:tmpl w:val="F20A0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8F3A7A"/>
    <w:multiLevelType w:val="hybridMultilevel"/>
    <w:tmpl w:val="1C763D06"/>
    <w:lvl w:ilvl="0" w:tplc="895E7668">
      <w:numFmt w:val="bullet"/>
      <w:lvlText w:val="-"/>
      <w:lvlJc w:val="left"/>
      <w:pPr>
        <w:ind w:left="147" w:hanging="147"/>
      </w:pPr>
      <w:rPr>
        <w:rFonts w:ascii="Comic Sans MS" w:eastAsia="Comic Sans MS" w:hAnsi="Comic Sans MS" w:cs="Comic Sans MS" w:hint="default"/>
        <w:b w:val="0"/>
        <w:bCs w:val="0"/>
        <w:i w:val="0"/>
        <w:iCs w:val="0"/>
        <w:spacing w:val="0"/>
        <w:w w:val="99"/>
        <w:sz w:val="20"/>
        <w:szCs w:val="20"/>
        <w:lang w:val="en-US" w:eastAsia="en-US" w:bidi="ar-SA"/>
      </w:rPr>
    </w:lvl>
    <w:lvl w:ilvl="1" w:tplc="D32844E2">
      <w:numFmt w:val="bullet"/>
      <w:lvlText w:val="•"/>
      <w:lvlJc w:val="left"/>
      <w:pPr>
        <w:ind w:left="740" w:hanging="147"/>
      </w:pPr>
      <w:rPr>
        <w:rFonts w:hint="default"/>
        <w:lang w:val="en-US" w:eastAsia="en-US" w:bidi="ar-SA"/>
      </w:rPr>
    </w:lvl>
    <w:lvl w:ilvl="2" w:tplc="067E5758">
      <w:numFmt w:val="bullet"/>
      <w:lvlText w:val="•"/>
      <w:lvlJc w:val="left"/>
      <w:pPr>
        <w:ind w:left="1329" w:hanging="147"/>
      </w:pPr>
      <w:rPr>
        <w:rFonts w:hint="default"/>
        <w:lang w:val="en-US" w:eastAsia="en-US" w:bidi="ar-SA"/>
      </w:rPr>
    </w:lvl>
    <w:lvl w:ilvl="3" w:tplc="2FCE56CE">
      <w:numFmt w:val="bullet"/>
      <w:lvlText w:val="•"/>
      <w:lvlJc w:val="left"/>
      <w:pPr>
        <w:ind w:left="1917" w:hanging="147"/>
      </w:pPr>
      <w:rPr>
        <w:rFonts w:hint="default"/>
        <w:lang w:val="en-US" w:eastAsia="en-US" w:bidi="ar-SA"/>
      </w:rPr>
    </w:lvl>
    <w:lvl w:ilvl="4" w:tplc="B2667386">
      <w:numFmt w:val="bullet"/>
      <w:lvlText w:val="•"/>
      <w:lvlJc w:val="left"/>
      <w:pPr>
        <w:ind w:left="2506" w:hanging="147"/>
      </w:pPr>
      <w:rPr>
        <w:rFonts w:hint="default"/>
        <w:lang w:val="en-US" w:eastAsia="en-US" w:bidi="ar-SA"/>
      </w:rPr>
    </w:lvl>
    <w:lvl w:ilvl="5" w:tplc="7B805F2E">
      <w:numFmt w:val="bullet"/>
      <w:lvlText w:val="•"/>
      <w:lvlJc w:val="left"/>
      <w:pPr>
        <w:ind w:left="3094" w:hanging="147"/>
      </w:pPr>
      <w:rPr>
        <w:rFonts w:hint="default"/>
        <w:lang w:val="en-US" w:eastAsia="en-US" w:bidi="ar-SA"/>
      </w:rPr>
    </w:lvl>
    <w:lvl w:ilvl="6" w:tplc="E07A319E">
      <w:numFmt w:val="bullet"/>
      <w:lvlText w:val="•"/>
      <w:lvlJc w:val="left"/>
      <w:pPr>
        <w:ind w:left="3683" w:hanging="147"/>
      </w:pPr>
      <w:rPr>
        <w:rFonts w:hint="default"/>
        <w:lang w:val="en-US" w:eastAsia="en-US" w:bidi="ar-SA"/>
      </w:rPr>
    </w:lvl>
    <w:lvl w:ilvl="7" w:tplc="E6108C6A">
      <w:numFmt w:val="bullet"/>
      <w:lvlText w:val="•"/>
      <w:lvlJc w:val="left"/>
      <w:pPr>
        <w:ind w:left="4271" w:hanging="147"/>
      </w:pPr>
      <w:rPr>
        <w:rFonts w:hint="default"/>
        <w:lang w:val="en-US" w:eastAsia="en-US" w:bidi="ar-SA"/>
      </w:rPr>
    </w:lvl>
    <w:lvl w:ilvl="8" w:tplc="659ED574">
      <w:numFmt w:val="bullet"/>
      <w:lvlText w:val="•"/>
      <w:lvlJc w:val="left"/>
      <w:pPr>
        <w:ind w:left="4860" w:hanging="147"/>
      </w:pPr>
      <w:rPr>
        <w:rFonts w:hint="default"/>
        <w:lang w:val="en-US" w:eastAsia="en-US" w:bidi="ar-SA"/>
      </w:rPr>
    </w:lvl>
  </w:abstractNum>
  <w:abstractNum w:abstractNumId="23" w15:restartNumberingAfterBreak="0">
    <w:nsid w:val="60F27065"/>
    <w:multiLevelType w:val="hybridMultilevel"/>
    <w:tmpl w:val="263C4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EE3B5B"/>
    <w:multiLevelType w:val="multilevel"/>
    <w:tmpl w:val="7F30B8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1FB35BA"/>
    <w:multiLevelType w:val="hybridMultilevel"/>
    <w:tmpl w:val="C8BA2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0D73B5"/>
    <w:multiLevelType w:val="hybridMultilevel"/>
    <w:tmpl w:val="84E2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0823B0"/>
    <w:multiLevelType w:val="hybridMultilevel"/>
    <w:tmpl w:val="B5647176"/>
    <w:lvl w:ilvl="0" w:tplc="395A97CA">
      <w:numFmt w:val="bullet"/>
      <w:lvlText w:val="-"/>
      <w:lvlJc w:val="left"/>
      <w:pPr>
        <w:ind w:left="147" w:hanging="147"/>
      </w:pPr>
      <w:rPr>
        <w:rFonts w:ascii="Comic Sans MS" w:eastAsia="Comic Sans MS" w:hAnsi="Comic Sans MS" w:cs="Comic Sans MS" w:hint="default"/>
        <w:b w:val="0"/>
        <w:bCs w:val="0"/>
        <w:i w:val="0"/>
        <w:iCs w:val="0"/>
        <w:spacing w:val="0"/>
        <w:w w:val="99"/>
        <w:sz w:val="20"/>
        <w:szCs w:val="20"/>
        <w:lang w:val="en-US" w:eastAsia="en-US" w:bidi="ar-SA"/>
      </w:rPr>
    </w:lvl>
    <w:lvl w:ilvl="1" w:tplc="859645CC">
      <w:numFmt w:val="bullet"/>
      <w:lvlText w:val="•"/>
      <w:lvlJc w:val="left"/>
      <w:pPr>
        <w:ind w:left="740" w:hanging="147"/>
      </w:pPr>
      <w:rPr>
        <w:rFonts w:hint="default"/>
        <w:lang w:val="en-US" w:eastAsia="en-US" w:bidi="ar-SA"/>
      </w:rPr>
    </w:lvl>
    <w:lvl w:ilvl="2" w:tplc="F0707D82">
      <w:numFmt w:val="bullet"/>
      <w:lvlText w:val="•"/>
      <w:lvlJc w:val="left"/>
      <w:pPr>
        <w:ind w:left="1329" w:hanging="147"/>
      </w:pPr>
      <w:rPr>
        <w:rFonts w:hint="default"/>
        <w:lang w:val="en-US" w:eastAsia="en-US" w:bidi="ar-SA"/>
      </w:rPr>
    </w:lvl>
    <w:lvl w:ilvl="3" w:tplc="8A2C1D94">
      <w:numFmt w:val="bullet"/>
      <w:lvlText w:val="•"/>
      <w:lvlJc w:val="left"/>
      <w:pPr>
        <w:ind w:left="1917" w:hanging="147"/>
      </w:pPr>
      <w:rPr>
        <w:rFonts w:hint="default"/>
        <w:lang w:val="en-US" w:eastAsia="en-US" w:bidi="ar-SA"/>
      </w:rPr>
    </w:lvl>
    <w:lvl w:ilvl="4" w:tplc="38DA7744">
      <w:numFmt w:val="bullet"/>
      <w:lvlText w:val="•"/>
      <w:lvlJc w:val="left"/>
      <w:pPr>
        <w:ind w:left="2506" w:hanging="147"/>
      </w:pPr>
      <w:rPr>
        <w:rFonts w:hint="default"/>
        <w:lang w:val="en-US" w:eastAsia="en-US" w:bidi="ar-SA"/>
      </w:rPr>
    </w:lvl>
    <w:lvl w:ilvl="5" w:tplc="D69C9E0A">
      <w:numFmt w:val="bullet"/>
      <w:lvlText w:val="•"/>
      <w:lvlJc w:val="left"/>
      <w:pPr>
        <w:ind w:left="3094" w:hanging="147"/>
      </w:pPr>
      <w:rPr>
        <w:rFonts w:hint="default"/>
        <w:lang w:val="en-US" w:eastAsia="en-US" w:bidi="ar-SA"/>
      </w:rPr>
    </w:lvl>
    <w:lvl w:ilvl="6" w:tplc="78BC4802">
      <w:numFmt w:val="bullet"/>
      <w:lvlText w:val="•"/>
      <w:lvlJc w:val="left"/>
      <w:pPr>
        <w:ind w:left="3683" w:hanging="147"/>
      </w:pPr>
      <w:rPr>
        <w:rFonts w:hint="default"/>
        <w:lang w:val="en-US" w:eastAsia="en-US" w:bidi="ar-SA"/>
      </w:rPr>
    </w:lvl>
    <w:lvl w:ilvl="7" w:tplc="DA4AD5E0">
      <w:numFmt w:val="bullet"/>
      <w:lvlText w:val="•"/>
      <w:lvlJc w:val="left"/>
      <w:pPr>
        <w:ind w:left="4271" w:hanging="147"/>
      </w:pPr>
      <w:rPr>
        <w:rFonts w:hint="default"/>
        <w:lang w:val="en-US" w:eastAsia="en-US" w:bidi="ar-SA"/>
      </w:rPr>
    </w:lvl>
    <w:lvl w:ilvl="8" w:tplc="742AE010">
      <w:numFmt w:val="bullet"/>
      <w:lvlText w:val="•"/>
      <w:lvlJc w:val="left"/>
      <w:pPr>
        <w:ind w:left="4860" w:hanging="147"/>
      </w:pPr>
      <w:rPr>
        <w:rFonts w:hint="default"/>
        <w:lang w:val="en-US" w:eastAsia="en-US" w:bidi="ar-SA"/>
      </w:rPr>
    </w:lvl>
  </w:abstractNum>
  <w:abstractNum w:abstractNumId="28" w15:restartNumberingAfterBreak="0">
    <w:nsid w:val="71203703"/>
    <w:multiLevelType w:val="multilevel"/>
    <w:tmpl w:val="4D90DC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175556A"/>
    <w:multiLevelType w:val="multilevel"/>
    <w:tmpl w:val="05C811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751D2BF8"/>
    <w:multiLevelType w:val="hybridMultilevel"/>
    <w:tmpl w:val="E4DE9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B20E5B"/>
    <w:multiLevelType w:val="hybridMultilevel"/>
    <w:tmpl w:val="8DD490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BE43CED"/>
    <w:multiLevelType w:val="hybridMultilevel"/>
    <w:tmpl w:val="3BFE10DC"/>
    <w:lvl w:ilvl="0" w:tplc="2636296C">
      <w:numFmt w:val="bullet"/>
      <w:lvlText w:val="-"/>
      <w:lvlJc w:val="left"/>
      <w:pPr>
        <w:ind w:left="369" w:hanging="144"/>
      </w:pPr>
      <w:rPr>
        <w:rFonts w:ascii="Comic Sans MS" w:eastAsia="Comic Sans MS" w:hAnsi="Comic Sans MS" w:cs="Comic Sans MS" w:hint="default"/>
        <w:b w:val="0"/>
        <w:bCs w:val="0"/>
        <w:i w:val="0"/>
        <w:iCs w:val="0"/>
        <w:spacing w:val="0"/>
        <w:w w:val="99"/>
        <w:sz w:val="20"/>
        <w:szCs w:val="20"/>
        <w:lang w:val="en-US" w:eastAsia="en-US" w:bidi="ar-SA"/>
      </w:rPr>
    </w:lvl>
    <w:lvl w:ilvl="1" w:tplc="86866AF0">
      <w:numFmt w:val="bullet"/>
      <w:lvlText w:val="•"/>
      <w:lvlJc w:val="left"/>
      <w:pPr>
        <w:ind w:left="1073" w:hanging="144"/>
      </w:pPr>
      <w:rPr>
        <w:rFonts w:hint="default"/>
        <w:lang w:val="en-US" w:eastAsia="en-US" w:bidi="ar-SA"/>
      </w:rPr>
    </w:lvl>
    <w:lvl w:ilvl="2" w:tplc="E70C5FC2">
      <w:numFmt w:val="bullet"/>
      <w:lvlText w:val="•"/>
      <w:lvlJc w:val="left"/>
      <w:pPr>
        <w:ind w:left="1787" w:hanging="144"/>
      </w:pPr>
      <w:rPr>
        <w:rFonts w:hint="default"/>
        <w:lang w:val="en-US" w:eastAsia="en-US" w:bidi="ar-SA"/>
      </w:rPr>
    </w:lvl>
    <w:lvl w:ilvl="3" w:tplc="20F826F8">
      <w:numFmt w:val="bullet"/>
      <w:lvlText w:val="•"/>
      <w:lvlJc w:val="left"/>
      <w:pPr>
        <w:ind w:left="2501" w:hanging="144"/>
      </w:pPr>
      <w:rPr>
        <w:rFonts w:hint="default"/>
        <w:lang w:val="en-US" w:eastAsia="en-US" w:bidi="ar-SA"/>
      </w:rPr>
    </w:lvl>
    <w:lvl w:ilvl="4" w:tplc="704EDA64">
      <w:numFmt w:val="bullet"/>
      <w:lvlText w:val="•"/>
      <w:lvlJc w:val="left"/>
      <w:pPr>
        <w:ind w:left="3214" w:hanging="144"/>
      </w:pPr>
      <w:rPr>
        <w:rFonts w:hint="default"/>
        <w:lang w:val="en-US" w:eastAsia="en-US" w:bidi="ar-SA"/>
      </w:rPr>
    </w:lvl>
    <w:lvl w:ilvl="5" w:tplc="E7BE1314">
      <w:numFmt w:val="bullet"/>
      <w:lvlText w:val="•"/>
      <w:lvlJc w:val="left"/>
      <w:pPr>
        <w:ind w:left="3928" w:hanging="144"/>
      </w:pPr>
      <w:rPr>
        <w:rFonts w:hint="default"/>
        <w:lang w:val="en-US" w:eastAsia="en-US" w:bidi="ar-SA"/>
      </w:rPr>
    </w:lvl>
    <w:lvl w:ilvl="6" w:tplc="2508180C">
      <w:numFmt w:val="bullet"/>
      <w:lvlText w:val="•"/>
      <w:lvlJc w:val="left"/>
      <w:pPr>
        <w:ind w:left="4642" w:hanging="144"/>
      </w:pPr>
      <w:rPr>
        <w:rFonts w:hint="default"/>
        <w:lang w:val="en-US" w:eastAsia="en-US" w:bidi="ar-SA"/>
      </w:rPr>
    </w:lvl>
    <w:lvl w:ilvl="7" w:tplc="FAC62060">
      <w:numFmt w:val="bullet"/>
      <w:lvlText w:val="•"/>
      <w:lvlJc w:val="left"/>
      <w:pPr>
        <w:ind w:left="5355" w:hanging="144"/>
      </w:pPr>
      <w:rPr>
        <w:rFonts w:hint="default"/>
        <w:lang w:val="en-US" w:eastAsia="en-US" w:bidi="ar-SA"/>
      </w:rPr>
    </w:lvl>
    <w:lvl w:ilvl="8" w:tplc="4E9E9190">
      <w:numFmt w:val="bullet"/>
      <w:lvlText w:val="•"/>
      <w:lvlJc w:val="left"/>
      <w:pPr>
        <w:ind w:left="6069" w:hanging="144"/>
      </w:pPr>
      <w:rPr>
        <w:rFonts w:hint="default"/>
        <w:lang w:val="en-US" w:eastAsia="en-US" w:bidi="ar-SA"/>
      </w:rPr>
    </w:lvl>
  </w:abstractNum>
  <w:abstractNum w:abstractNumId="33" w15:restartNumberingAfterBreak="0">
    <w:nsid w:val="7DD36AFC"/>
    <w:multiLevelType w:val="hybridMultilevel"/>
    <w:tmpl w:val="24ECB5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5368274">
    <w:abstractNumId w:val="29"/>
  </w:num>
  <w:num w:numId="2" w16cid:durableId="1964770253">
    <w:abstractNumId w:val="24"/>
  </w:num>
  <w:num w:numId="3" w16cid:durableId="712314391">
    <w:abstractNumId w:val="28"/>
  </w:num>
  <w:num w:numId="4" w16cid:durableId="846939314">
    <w:abstractNumId w:val="12"/>
  </w:num>
  <w:num w:numId="5" w16cid:durableId="1824618894">
    <w:abstractNumId w:val="14"/>
  </w:num>
  <w:num w:numId="6" w16cid:durableId="1244605812">
    <w:abstractNumId w:val="18"/>
  </w:num>
  <w:num w:numId="7" w16cid:durableId="1916352253">
    <w:abstractNumId w:val="3"/>
  </w:num>
  <w:num w:numId="8" w16cid:durableId="1736509642">
    <w:abstractNumId w:val="31"/>
  </w:num>
  <w:num w:numId="9" w16cid:durableId="1025709629">
    <w:abstractNumId w:val="13"/>
  </w:num>
  <w:num w:numId="10" w16cid:durableId="651955531">
    <w:abstractNumId w:val="8"/>
  </w:num>
  <w:num w:numId="11" w16cid:durableId="348265995">
    <w:abstractNumId w:val="16"/>
  </w:num>
  <w:num w:numId="12" w16cid:durableId="327753523">
    <w:abstractNumId w:val="4"/>
  </w:num>
  <w:num w:numId="13" w16cid:durableId="123087500">
    <w:abstractNumId w:val="22"/>
  </w:num>
  <w:num w:numId="14" w16cid:durableId="1200241891">
    <w:abstractNumId w:val="15"/>
  </w:num>
  <w:num w:numId="15" w16cid:durableId="12877749">
    <w:abstractNumId w:val="27"/>
  </w:num>
  <w:num w:numId="16" w16cid:durableId="1377778716">
    <w:abstractNumId w:val="32"/>
  </w:num>
  <w:num w:numId="17" w16cid:durableId="538666728">
    <w:abstractNumId w:val="10"/>
  </w:num>
  <w:num w:numId="18" w16cid:durableId="1848672100">
    <w:abstractNumId w:val="0"/>
  </w:num>
  <w:num w:numId="19" w16cid:durableId="1224559613">
    <w:abstractNumId w:val="25"/>
  </w:num>
  <w:num w:numId="20" w16cid:durableId="238448934">
    <w:abstractNumId w:val="19"/>
  </w:num>
  <w:num w:numId="21" w16cid:durableId="2122799176">
    <w:abstractNumId w:val="33"/>
  </w:num>
  <w:num w:numId="22" w16cid:durableId="69232597">
    <w:abstractNumId w:val="5"/>
  </w:num>
  <w:num w:numId="23" w16cid:durableId="1735005518">
    <w:abstractNumId w:val="30"/>
  </w:num>
  <w:num w:numId="24" w16cid:durableId="532042317">
    <w:abstractNumId w:val="6"/>
  </w:num>
  <w:num w:numId="25" w16cid:durableId="1627463050">
    <w:abstractNumId w:val="26"/>
  </w:num>
  <w:num w:numId="26" w16cid:durableId="470484869">
    <w:abstractNumId w:val="11"/>
  </w:num>
  <w:num w:numId="27" w16cid:durableId="441926328">
    <w:abstractNumId w:val="20"/>
  </w:num>
  <w:num w:numId="28" w16cid:durableId="477380275">
    <w:abstractNumId w:val="9"/>
  </w:num>
  <w:num w:numId="29" w16cid:durableId="901713206">
    <w:abstractNumId w:val="1"/>
  </w:num>
  <w:num w:numId="30" w16cid:durableId="1297643376">
    <w:abstractNumId w:val="21"/>
  </w:num>
  <w:num w:numId="31" w16cid:durableId="2133204942">
    <w:abstractNumId w:val="17"/>
  </w:num>
  <w:num w:numId="32" w16cid:durableId="377709140">
    <w:abstractNumId w:val="7"/>
  </w:num>
  <w:num w:numId="33" w16cid:durableId="566115688">
    <w:abstractNumId w:val="2"/>
  </w:num>
  <w:num w:numId="34" w16cid:durableId="117218231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422"/>
    <w:rsid w:val="000573A4"/>
    <w:rsid w:val="0006010D"/>
    <w:rsid w:val="000609C5"/>
    <w:rsid w:val="00077468"/>
    <w:rsid w:val="000B1660"/>
    <w:rsid w:val="000D2312"/>
    <w:rsid w:val="000D314F"/>
    <w:rsid w:val="00113176"/>
    <w:rsid w:val="00113D07"/>
    <w:rsid w:val="00114343"/>
    <w:rsid w:val="00134134"/>
    <w:rsid w:val="001A288E"/>
    <w:rsid w:val="001E02EC"/>
    <w:rsid w:val="002002E6"/>
    <w:rsid w:val="00224548"/>
    <w:rsid w:val="00242EB2"/>
    <w:rsid w:val="00275F77"/>
    <w:rsid w:val="002963DE"/>
    <w:rsid w:val="002A24E6"/>
    <w:rsid w:val="002B111E"/>
    <w:rsid w:val="002B6EBB"/>
    <w:rsid w:val="002B7E09"/>
    <w:rsid w:val="002D6674"/>
    <w:rsid w:val="002E0EE6"/>
    <w:rsid w:val="002E7422"/>
    <w:rsid w:val="0032557F"/>
    <w:rsid w:val="003626C4"/>
    <w:rsid w:val="003A09F8"/>
    <w:rsid w:val="003A5283"/>
    <w:rsid w:val="003B42EC"/>
    <w:rsid w:val="00420E22"/>
    <w:rsid w:val="00447696"/>
    <w:rsid w:val="00455082"/>
    <w:rsid w:val="00472DD4"/>
    <w:rsid w:val="004A0411"/>
    <w:rsid w:val="004A34AC"/>
    <w:rsid w:val="004A76D5"/>
    <w:rsid w:val="00531C6E"/>
    <w:rsid w:val="00533AB1"/>
    <w:rsid w:val="00542B64"/>
    <w:rsid w:val="00587CDE"/>
    <w:rsid w:val="00591E9D"/>
    <w:rsid w:val="005B5858"/>
    <w:rsid w:val="00677466"/>
    <w:rsid w:val="006A4A6F"/>
    <w:rsid w:val="006B0966"/>
    <w:rsid w:val="006D4FC8"/>
    <w:rsid w:val="006F4033"/>
    <w:rsid w:val="00703FDF"/>
    <w:rsid w:val="007066CA"/>
    <w:rsid w:val="007121C1"/>
    <w:rsid w:val="00717340"/>
    <w:rsid w:val="007548A1"/>
    <w:rsid w:val="007813D4"/>
    <w:rsid w:val="007863FB"/>
    <w:rsid w:val="007961BF"/>
    <w:rsid w:val="007A2939"/>
    <w:rsid w:val="007A7B8E"/>
    <w:rsid w:val="00800001"/>
    <w:rsid w:val="008050A1"/>
    <w:rsid w:val="008544BF"/>
    <w:rsid w:val="008B4B25"/>
    <w:rsid w:val="008E12A7"/>
    <w:rsid w:val="00904964"/>
    <w:rsid w:val="00904E30"/>
    <w:rsid w:val="009568A0"/>
    <w:rsid w:val="009736CD"/>
    <w:rsid w:val="009A3823"/>
    <w:rsid w:val="009D1D6E"/>
    <w:rsid w:val="009E4865"/>
    <w:rsid w:val="009F5E49"/>
    <w:rsid w:val="009F7922"/>
    <w:rsid w:val="00A02C70"/>
    <w:rsid w:val="00A42F90"/>
    <w:rsid w:val="00A5125B"/>
    <w:rsid w:val="00A8545E"/>
    <w:rsid w:val="00AB27AE"/>
    <w:rsid w:val="00AF562E"/>
    <w:rsid w:val="00B2741B"/>
    <w:rsid w:val="00B276DD"/>
    <w:rsid w:val="00BA0E22"/>
    <w:rsid w:val="00BA2878"/>
    <w:rsid w:val="00BE3B40"/>
    <w:rsid w:val="00BF377E"/>
    <w:rsid w:val="00C52A85"/>
    <w:rsid w:val="00C5661B"/>
    <w:rsid w:val="00CA1D60"/>
    <w:rsid w:val="00CC7A97"/>
    <w:rsid w:val="00CD0884"/>
    <w:rsid w:val="00CD528B"/>
    <w:rsid w:val="00DB381D"/>
    <w:rsid w:val="00DC5E25"/>
    <w:rsid w:val="00E71845"/>
    <w:rsid w:val="00E83EC4"/>
    <w:rsid w:val="00E91A4A"/>
    <w:rsid w:val="00EB6565"/>
    <w:rsid w:val="00EF6FC9"/>
    <w:rsid w:val="00F424A4"/>
    <w:rsid w:val="00FC38D5"/>
    <w:rsid w:val="00FD28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6333B"/>
  <w15:docId w15:val="{C4AE16ED-C4E0-4938-A70E-5D6BE6DA2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4"/>
        <w:szCs w:val="24"/>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976"/>
  </w:style>
  <w:style w:type="paragraph" w:styleId="Heading1">
    <w:name w:val="heading 1"/>
    <w:basedOn w:val="Normal"/>
    <w:next w:val="Normal"/>
    <w:link w:val="Heading1Char"/>
    <w:uiPriority w:val="9"/>
    <w:qFormat/>
    <w:rsid w:val="00F74FB9"/>
    <w:pPr>
      <w:keepNext/>
      <w:keepLines/>
      <w:spacing w:before="240" w:after="0"/>
      <w:jc w:val="center"/>
      <w:outlineLvl w:val="0"/>
    </w:pPr>
    <w:rPr>
      <w:rFonts w:eastAsiaTheme="majorEastAsia" w:cstheme="majorBidi"/>
      <w:color w:val="1F3864" w:themeColor="accent1" w:themeShade="80"/>
      <w:sz w:val="28"/>
      <w:szCs w:val="32"/>
    </w:rPr>
  </w:style>
  <w:style w:type="paragraph" w:styleId="Heading2">
    <w:name w:val="heading 2"/>
    <w:basedOn w:val="Normal"/>
    <w:next w:val="Normal"/>
    <w:link w:val="Heading2Char"/>
    <w:uiPriority w:val="9"/>
    <w:semiHidden/>
    <w:unhideWhenUsed/>
    <w:qFormat/>
    <w:rsid w:val="00425900"/>
    <w:pPr>
      <w:keepNext/>
      <w:keepLines/>
      <w:spacing w:before="40" w:after="0"/>
      <w:jc w:val="center"/>
      <w:outlineLvl w:val="1"/>
    </w:pPr>
    <w:rPr>
      <w:rFonts w:eastAsiaTheme="majorEastAsia" w:cstheme="majorBidi"/>
      <w:color w:val="4C0000"/>
      <w:sz w:val="32"/>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74FB9"/>
    <w:pPr>
      <w:spacing w:after="0" w:line="240" w:lineRule="auto"/>
      <w:contextualSpacing/>
    </w:pPr>
    <w:rPr>
      <w:rFonts w:eastAsiaTheme="majorEastAsia" w:cstheme="majorBidi"/>
      <w:b/>
      <w:spacing w:val="-10"/>
      <w:kern w:val="28"/>
      <w:sz w:val="28"/>
      <w:szCs w:val="56"/>
    </w:rPr>
  </w:style>
  <w:style w:type="character" w:customStyle="1" w:styleId="Heading1Char">
    <w:name w:val="Heading 1 Char"/>
    <w:basedOn w:val="DefaultParagraphFont"/>
    <w:link w:val="Heading1"/>
    <w:uiPriority w:val="9"/>
    <w:rsid w:val="00F74FB9"/>
    <w:rPr>
      <w:rFonts w:ascii="Verdana" w:eastAsiaTheme="majorEastAsia" w:hAnsi="Verdana" w:cstheme="majorBidi"/>
      <w:color w:val="1F3864" w:themeColor="accent1" w:themeShade="80"/>
      <w:sz w:val="28"/>
      <w:szCs w:val="32"/>
    </w:rPr>
  </w:style>
  <w:style w:type="character" w:customStyle="1" w:styleId="Heading2Char">
    <w:name w:val="Heading 2 Char"/>
    <w:basedOn w:val="DefaultParagraphFont"/>
    <w:link w:val="Heading2"/>
    <w:uiPriority w:val="9"/>
    <w:rsid w:val="00425900"/>
    <w:rPr>
      <w:rFonts w:ascii="Verdana" w:eastAsiaTheme="majorEastAsia" w:hAnsi="Verdana" w:cstheme="majorBidi"/>
      <w:color w:val="4C0000"/>
      <w:sz w:val="32"/>
      <w:szCs w:val="26"/>
    </w:rPr>
  </w:style>
  <w:style w:type="character" w:customStyle="1" w:styleId="TitleChar">
    <w:name w:val="Title Char"/>
    <w:basedOn w:val="DefaultParagraphFont"/>
    <w:link w:val="Title"/>
    <w:uiPriority w:val="10"/>
    <w:rsid w:val="00F74FB9"/>
    <w:rPr>
      <w:rFonts w:ascii="Verdana" w:eastAsiaTheme="majorEastAsia" w:hAnsi="Verdana" w:cstheme="majorBidi"/>
      <w:b/>
      <w:spacing w:val="-10"/>
      <w:kern w:val="28"/>
      <w:sz w:val="28"/>
      <w:szCs w:val="56"/>
    </w:rPr>
  </w:style>
  <w:style w:type="character" w:styleId="Strong">
    <w:name w:val="Strong"/>
    <w:basedOn w:val="DefaultParagraphFont"/>
    <w:uiPriority w:val="22"/>
    <w:qFormat/>
    <w:rsid w:val="00BE25C6"/>
    <w:rPr>
      <w:rFonts w:ascii="Verdana" w:hAnsi="Verdana"/>
      <w:b/>
      <w:bCs/>
      <w:sz w:val="24"/>
    </w:rPr>
  </w:style>
  <w:style w:type="table" w:styleId="TableGrid">
    <w:name w:val="Table Grid"/>
    <w:basedOn w:val="TableNormal"/>
    <w:uiPriority w:val="39"/>
    <w:rsid w:val="004259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39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3976"/>
  </w:style>
  <w:style w:type="paragraph" w:styleId="Footer">
    <w:name w:val="footer"/>
    <w:basedOn w:val="Normal"/>
    <w:link w:val="FooterChar"/>
    <w:uiPriority w:val="99"/>
    <w:unhideWhenUsed/>
    <w:rsid w:val="002B39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3976"/>
  </w:style>
  <w:style w:type="paragraph" w:styleId="ListParagraph">
    <w:name w:val="List Paragraph"/>
    <w:basedOn w:val="Normal"/>
    <w:uiPriority w:val="34"/>
    <w:qFormat/>
    <w:rsid w:val="00EA1DB7"/>
    <w:pPr>
      <w:ind w:left="720"/>
      <w:contextualSpacing/>
    </w:pPr>
  </w:style>
  <w:style w:type="character" w:styleId="Hyperlink">
    <w:name w:val="Hyperlink"/>
    <w:basedOn w:val="DefaultParagraphFont"/>
    <w:uiPriority w:val="99"/>
    <w:unhideWhenUsed/>
    <w:rsid w:val="00B7451D"/>
    <w:rPr>
      <w:color w:val="0563C1" w:themeColor="hyperlink"/>
      <w:u w:val="single"/>
    </w:rPr>
  </w:style>
  <w:style w:type="character" w:styleId="UnresolvedMention">
    <w:name w:val="Unresolved Mention"/>
    <w:basedOn w:val="DefaultParagraphFont"/>
    <w:uiPriority w:val="99"/>
    <w:semiHidden/>
    <w:unhideWhenUsed/>
    <w:rsid w:val="00B7451D"/>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paragraph" w:styleId="BodyText">
    <w:name w:val="Body Text"/>
    <w:basedOn w:val="Normal"/>
    <w:link w:val="BodyTextChar"/>
    <w:uiPriority w:val="99"/>
    <w:semiHidden/>
    <w:unhideWhenUsed/>
    <w:rsid w:val="009A3823"/>
    <w:pPr>
      <w:spacing w:after="120"/>
    </w:pPr>
  </w:style>
  <w:style w:type="character" w:customStyle="1" w:styleId="BodyTextChar">
    <w:name w:val="Body Text Char"/>
    <w:basedOn w:val="DefaultParagraphFont"/>
    <w:link w:val="BodyText"/>
    <w:uiPriority w:val="99"/>
    <w:semiHidden/>
    <w:rsid w:val="009A3823"/>
  </w:style>
  <w:style w:type="character" w:styleId="PageNumber">
    <w:name w:val="page number"/>
    <w:basedOn w:val="DefaultParagraphFont"/>
    <w:uiPriority w:val="99"/>
    <w:semiHidden/>
    <w:unhideWhenUsed/>
    <w:rsid w:val="008000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5557087">
      <w:bodyDiv w:val="1"/>
      <w:marLeft w:val="0"/>
      <w:marRight w:val="0"/>
      <w:marTop w:val="0"/>
      <w:marBottom w:val="0"/>
      <w:divBdr>
        <w:top w:val="none" w:sz="0" w:space="0" w:color="auto"/>
        <w:left w:val="none" w:sz="0" w:space="0" w:color="auto"/>
        <w:bottom w:val="none" w:sz="0" w:space="0" w:color="auto"/>
        <w:right w:val="none" w:sz="0" w:space="0" w:color="auto"/>
      </w:divBdr>
      <w:divsChild>
        <w:div w:id="345178296">
          <w:marLeft w:val="0"/>
          <w:marRight w:val="0"/>
          <w:marTop w:val="60"/>
          <w:marBottom w:val="0"/>
          <w:divBdr>
            <w:top w:val="none" w:sz="0" w:space="0" w:color="auto"/>
            <w:left w:val="none" w:sz="0" w:space="0" w:color="auto"/>
            <w:bottom w:val="none" w:sz="0" w:space="0" w:color="auto"/>
            <w:right w:val="none" w:sz="0" w:space="0" w:color="auto"/>
          </w:divBdr>
        </w:div>
        <w:div w:id="467014183">
          <w:marLeft w:val="0"/>
          <w:marRight w:val="0"/>
          <w:marTop w:val="60"/>
          <w:marBottom w:val="0"/>
          <w:divBdr>
            <w:top w:val="none" w:sz="0" w:space="0" w:color="auto"/>
            <w:left w:val="none" w:sz="0" w:space="0" w:color="auto"/>
            <w:bottom w:val="none" w:sz="0" w:space="0" w:color="auto"/>
            <w:right w:val="none" w:sz="0" w:space="0" w:color="auto"/>
          </w:divBdr>
        </w:div>
        <w:div w:id="1623489152">
          <w:marLeft w:val="0"/>
          <w:marRight w:val="0"/>
          <w:marTop w:val="60"/>
          <w:marBottom w:val="0"/>
          <w:divBdr>
            <w:top w:val="none" w:sz="0" w:space="0" w:color="auto"/>
            <w:left w:val="none" w:sz="0" w:space="0" w:color="auto"/>
            <w:bottom w:val="none" w:sz="0" w:space="0" w:color="auto"/>
            <w:right w:val="none" w:sz="0" w:space="0" w:color="auto"/>
          </w:divBdr>
        </w:div>
        <w:div w:id="944532328">
          <w:marLeft w:val="0"/>
          <w:marRight w:val="0"/>
          <w:marTop w:val="60"/>
          <w:marBottom w:val="0"/>
          <w:divBdr>
            <w:top w:val="none" w:sz="0" w:space="0" w:color="auto"/>
            <w:left w:val="none" w:sz="0" w:space="0" w:color="auto"/>
            <w:bottom w:val="none" w:sz="0" w:space="0" w:color="auto"/>
            <w:right w:val="none" w:sz="0" w:space="0" w:color="auto"/>
          </w:divBdr>
        </w:div>
        <w:div w:id="397482253">
          <w:marLeft w:val="0"/>
          <w:marRight w:val="0"/>
          <w:marTop w:val="60"/>
          <w:marBottom w:val="0"/>
          <w:divBdr>
            <w:top w:val="none" w:sz="0" w:space="0" w:color="auto"/>
            <w:left w:val="none" w:sz="0" w:space="0" w:color="auto"/>
            <w:bottom w:val="none" w:sz="0" w:space="0" w:color="auto"/>
            <w:right w:val="none" w:sz="0" w:space="0" w:color="auto"/>
          </w:divBdr>
        </w:div>
        <w:div w:id="257833767">
          <w:marLeft w:val="0"/>
          <w:marRight w:val="0"/>
          <w:marTop w:val="6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hwAPuqqWwVu518V7dRtNGqUfw==">CgMxLjAyCGguZ2pkZ3hzOAByITFEWUlBZmJ0Y0syZjZ4MVFULWg5RExIWmFzRTJxQ21zeg==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040E508-78D5-43AE-AAB4-D493AB171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11</Pages>
  <Words>1074</Words>
  <Characters>6644</Characters>
  <Application>Microsoft Office Word</Application>
  <DocSecurity>0</DocSecurity>
  <Lines>1107</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Cassandra Beirnes</dc:creator>
  <cp:lastModifiedBy>Karen Coutts</cp:lastModifiedBy>
  <cp:revision>54</cp:revision>
  <dcterms:created xsi:type="dcterms:W3CDTF">2024-05-14T18:46:00Z</dcterms:created>
  <dcterms:modified xsi:type="dcterms:W3CDTF">2026-03-23T18:22:00Z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8ae6a7f6bb8333a2bc86992811afe763a98fb9ecbfde110c0f4490c69378b6f1</vt:lpwstr>
  </property>
</Properties>
</file>